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text" w:horzAnchor="margin" w:tblpY="225"/>
        <w:tblW w:w="0" w:type="auto"/>
        <w:tblBorders>
          <w:bottom w:val="single" w:sz="2" w:space="0" w:color="auto"/>
        </w:tblBorders>
        <w:tblLook w:val="01E0" w:firstRow="1" w:lastRow="1" w:firstColumn="1" w:lastColumn="1" w:noHBand="0" w:noVBand="0"/>
      </w:tblPr>
      <w:tblGrid>
        <w:gridCol w:w="2448"/>
        <w:gridCol w:w="6074"/>
      </w:tblGrid>
      <w:tr w:rsidR="000630DC" w:rsidRPr="007E3054" w:rsidTr="000630DC">
        <w:trPr>
          <w:trHeight w:val="231"/>
        </w:trPr>
        <w:tc>
          <w:tcPr>
            <w:tcW w:w="2448" w:type="dxa"/>
            <w:vAlign w:val="bottom"/>
          </w:tcPr>
          <w:p w:rsidR="000630DC" w:rsidRPr="007E3054" w:rsidRDefault="000630DC" w:rsidP="000630DC">
            <w:pPr>
              <w:autoSpaceDE w:val="0"/>
              <w:autoSpaceDN w:val="0"/>
              <w:adjustRightInd w:val="0"/>
              <w:jc w:val="right"/>
              <w:rPr>
                <w:rFonts w:cs="Tahoma"/>
                <w:bCs/>
                <w:sz w:val="20"/>
              </w:rPr>
            </w:pPr>
            <w:bookmarkStart w:id="0" w:name="_Toc326226078"/>
            <w:bookmarkStart w:id="1" w:name="_Toc326226567"/>
            <w:bookmarkStart w:id="2" w:name="_Toc326227247"/>
            <w:bookmarkStart w:id="3" w:name="_Toc326229380"/>
            <w:bookmarkStart w:id="4" w:name="_Toc326230083"/>
            <w:bookmarkStart w:id="5" w:name="_Toc326231085"/>
            <w:bookmarkStart w:id="6" w:name="_GoBack"/>
            <w:bookmarkEnd w:id="6"/>
            <w:r w:rsidRPr="007E3054">
              <w:rPr>
                <w:rFonts w:cs="Tahoma"/>
                <w:bCs/>
                <w:sz w:val="20"/>
              </w:rPr>
              <w:t>Name (in full):</w:t>
            </w:r>
          </w:p>
        </w:tc>
        <w:tc>
          <w:tcPr>
            <w:tcW w:w="6074" w:type="dxa"/>
            <w:tcBorders>
              <w:bottom w:val="single" w:sz="2" w:space="0" w:color="auto"/>
            </w:tcBorders>
            <w:vAlign w:val="bottom"/>
          </w:tcPr>
          <w:p w:rsidR="000630DC" w:rsidRPr="007E3054" w:rsidRDefault="000630DC" w:rsidP="000630DC">
            <w:pPr>
              <w:autoSpaceDE w:val="0"/>
              <w:autoSpaceDN w:val="0"/>
              <w:adjustRightInd w:val="0"/>
              <w:spacing w:line="480" w:lineRule="auto"/>
              <w:rPr>
                <w:rFonts w:cs="Tahoma"/>
                <w:b/>
                <w:bCs/>
                <w:sz w:val="20"/>
              </w:rPr>
            </w:pPr>
          </w:p>
        </w:tc>
      </w:tr>
      <w:tr w:rsidR="000630DC" w:rsidRPr="007E3054" w:rsidTr="000630DC">
        <w:trPr>
          <w:trHeight w:val="231"/>
        </w:trPr>
        <w:tc>
          <w:tcPr>
            <w:tcW w:w="2448" w:type="dxa"/>
            <w:vAlign w:val="bottom"/>
          </w:tcPr>
          <w:p w:rsidR="000630DC" w:rsidRPr="007E3054" w:rsidRDefault="000630DC" w:rsidP="000630DC">
            <w:pPr>
              <w:autoSpaceDE w:val="0"/>
              <w:autoSpaceDN w:val="0"/>
              <w:adjustRightInd w:val="0"/>
              <w:jc w:val="right"/>
              <w:rPr>
                <w:rFonts w:cs="Tahoma"/>
                <w:bCs/>
                <w:sz w:val="20"/>
              </w:rPr>
            </w:pPr>
            <w:r>
              <w:rPr>
                <w:rFonts w:cs="Tahoma"/>
                <w:bCs/>
                <w:sz w:val="20"/>
              </w:rPr>
              <w:t>Signature</w:t>
            </w:r>
          </w:p>
        </w:tc>
        <w:tc>
          <w:tcPr>
            <w:tcW w:w="6074" w:type="dxa"/>
            <w:tcBorders>
              <w:bottom w:val="single" w:sz="2" w:space="0" w:color="auto"/>
            </w:tcBorders>
            <w:vAlign w:val="bottom"/>
          </w:tcPr>
          <w:p w:rsidR="000630DC" w:rsidRPr="007E3054" w:rsidRDefault="000630DC" w:rsidP="000630DC">
            <w:pPr>
              <w:autoSpaceDE w:val="0"/>
              <w:autoSpaceDN w:val="0"/>
              <w:adjustRightInd w:val="0"/>
              <w:spacing w:line="480" w:lineRule="auto"/>
              <w:rPr>
                <w:rFonts w:cs="Tahoma"/>
                <w:b/>
                <w:bCs/>
                <w:sz w:val="20"/>
              </w:rPr>
            </w:pPr>
          </w:p>
        </w:tc>
      </w:tr>
      <w:tr w:rsidR="000630DC" w:rsidRPr="007E3054" w:rsidTr="000630DC">
        <w:tc>
          <w:tcPr>
            <w:tcW w:w="2448" w:type="dxa"/>
            <w:tcBorders>
              <w:bottom w:val="nil"/>
            </w:tcBorders>
            <w:vAlign w:val="bottom"/>
          </w:tcPr>
          <w:p w:rsidR="000630DC" w:rsidRPr="007E3054" w:rsidRDefault="000630DC" w:rsidP="000630DC">
            <w:pPr>
              <w:autoSpaceDE w:val="0"/>
              <w:autoSpaceDN w:val="0"/>
              <w:adjustRightInd w:val="0"/>
              <w:jc w:val="right"/>
              <w:rPr>
                <w:rFonts w:cs="Tahoma"/>
                <w:bCs/>
                <w:sz w:val="20"/>
              </w:rPr>
            </w:pPr>
            <w:r>
              <w:rPr>
                <w:rFonts w:cs="Tahoma"/>
                <w:bCs/>
                <w:sz w:val="20"/>
              </w:rPr>
              <w:t>Company Name</w:t>
            </w:r>
            <w:r w:rsidRPr="007E3054">
              <w:rPr>
                <w:rFonts w:cs="Tahoma"/>
                <w:bCs/>
                <w:sz w:val="20"/>
              </w:rPr>
              <w:t>:</w:t>
            </w:r>
          </w:p>
        </w:tc>
        <w:tc>
          <w:tcPr>
            <w:tcW w:w="6074" w:type="dxa"/>
            <w:tcBorders>
              <w:top w:val="single" w:sz="2" w:space="0" w:color="auto"/>
              <w:bottom w:val="single" w:sz="2" w:space="0" w:color="auto"/>
            </w:tcBorders>
            <w:vAlign w:val="bottom"/>
          </w:tcPr>
          <w:p w:rsidR="000630DC" w:rsidRPr="007E3054" w:rsidRDefault="000630DC" w:rsidP="000630DC">
            <w:pPr>
              <w:autoSpaceDE w:val="0"/>
              <w:autoSpaceDN w:val="0"/>
              <w:adjustRightInd w:val="0"/>
              <w:spacing w:line="480" w:lineRule="auto"/>
              <w:rPr>
                <w:rFonts w:cs="Tahoma"/>
                <w:b/>
                <w:bCs/>
                <w:sz w:val="20"/>
              </w:rPr>
            </w:pPr>
          </w:p>
        </w:tc>
      </w:tr>
      <w:tr w:rsidR="000630DC" w:rsidRPr="007E3054" w:rsidTr="000630DC">
        <w:tc>
          <w:tcPr>
            <w:tcW w:w="2448" w:type="dxa"/>
            <w:tcBorders>
              <w:bottom w:val="nil"/>
            </w:tcBorders>
            <w:vAlign w:val="bottom"/>
          </w:tcPr>
          <w:p w:rsidR="000630DC" w:rsidRPr="007E3054" w:rsidRDefault="000630DC" w:rsidP="000630DC">
            <w:pPr>
              <w:autoSpaceDE w:val="0"/>
              <w:autoSpaceDN w:val="0"/>
              <w:adjustRightInd w:val="0"/>
              <w:jc w:val="right"/>
              <w:rPr>
                <w:rFonts w:cs="Tahoma"/>
                <w:bCs/>
                <w:sz w:val="20"/>
              </w:rPr>
            </w:pPr>
            <w:r w:rsidRPr="007E3054">
              <w:rPr>
                <w:rFonts w:cs="Tahoma"/>
                <w:bCs/>
                <w:sz w:val="20"/>
              </w:rPr>
              <w:t>Date:</w:t>
            </w:r>
          </w:p>
        </w:tc>
        <w:tc>
          <w:tcPr>
            <w:tcW w:w="6074" w:type="dxa"/>
            <w:tcBorders>
              <w:top w:val="single" w:sz="2" w:space="0" w:color="auto"/>
            </w:tcBorders>
            <w:vAlign w:val="bottom"/>
          </w:tcPr>
          <w:p w:rsidR="000630DC" w:rsidRPr="007E3054" w:rsidRDefault="000630DC" w:rsidP="000630DC">
            <w:pPr>
              <w:autoSpaceDE w:val="0"/>
              <w:autoSpaceDN w:val="0"/>
              <w:adjustRightInd w:val="0"/>
              <w:spacing w:line="480" w:lineRule="auto"/>
              <w:rPr>
                <w:rFonts w:cs="Tahoma"/>
                <w:b/>
                <w:bCs/>
                <w:sz w:val="20"/>
              </w:rPr>
            </w:pPr>
          </w:p>
        </w:tc>
      </w:tr>
    </w:tbl>
    <w:p w:rsidR="000630DC" w:rsidRDefault="000630DC" w:rsidP="000630DC">
      <w:pPr>
        <w:pStyle w:val="Heading1"/>
        <w:numPr>
          <w:ilvl w:val="0"/>
          <w:numId w:val="0"/>
        </w:numPr>
        <w:ind w:left="142"/>
      </w:pPr>
      <w:bookmarkStart w:id="7" w:name="_Toc1398673"/>
      <w:bookmarkEnd w:id="0"/>
      <w:bookmarkEnd w:id="1"/>
      <w:bookmarkEnd w:id="2"/>
      <w:bookmarkEnd w:id="3"/>
      <w:bookmarkEnd w:id="4"/>
      <w:bookmarkEnd w:id="5"/>
    </w:p>
    <w:p w:rsidR="000630DC" w:rsidRDefault="000630DC" w:rsidP="000630DC">
      <w:pPr>
        <w:pStyle w:val="Heading1"/>
        <w:numPr>
          <w:ilvl w:val="0"/>
          <w:numId w:val="0"/>
        </w:numPr>
        <w:ind w:left="142"/>
      </w:pPr>
    </w:p>
    <w:p w:rsidR="000630DC" w:rsidRDefault="000630DC" w:rsidP="000630DC">
      <w:pPr>
        <w:pStyle w:val="Heading1"/>
        <w:numPr>
          <w:ilvl w:val="0"/>
          <w:numId w:val="0"/>
        </w:numPr>
        <w:ind w:left="142"/>
      </w:pPr>
    </w:p>
    <w:bookmarkEnd w:id="7"/>
    <w:p w:rsidR="000630DC" w:rsidRDefault="000630DC" w:rsidP="007717F6"/>
    <w:p w:rsidR="000630DC" w:rsidRDefault="000630DC" w:rsidP="007717F6"/>
    <w:p w:rsidR="00C95CDF" w:rsidRDefault="00C95CDF" w:rsidP="007717F6"/>
    <w:p w:rsidR="00C95CDF" w:rsidRDefault="00C95CDF" w:rsidP="00C95CDF">
      <w:pPr>
        <w:pStyle w:val="ListParagraph"/>
        <w:jc w:val="both"/>
        <w:rPr>
          <w:sz w:val="20"/>
        </w:rPr>
      </w:pPr>
    </w:p>
    <w:p w:rsidR="00303AC0" w:rsidRDefault="00303AC0" w:rsidP="00DE0C2E">
      <w:pPr>
        <w:pStyle w:val="ListParagraph"/>
        <w:numPr>
          <w:ilvl w:val="0"/>
          <w:numId w:val="13"/>
        </w:numPr>
        <w:jc w:val="both"/>
        <w:rPr>
          <w:sz w:val="20"/>
        </w:rPr>
      </w:pPr>
      <w:r>
        <w:rPr>
          <w:sz w:val="20"/>
        </w:rPr>
        <w:t>Fill in the gaps in these statements:</w:t>
      </w:r>
    </w:p>
    <w:p w:rsidR="00303AC0" w:rsidRPr="00303AC0" w:rsidRDefault="00303AC0" w:rsidP="00303AC0">
      <w:pPr>
        <w:autoSpaceDE w:val="0"/>
        <w:autoSpaceDN w:val="0"/>
        <w:adjustRightInd w:val="0"/>
        <w:spacing w:before="60"/>
        <w:ind w:left="720" w:right="314"/>
        <w:rPr>
          <w:rFonts w:cs="Tahoma"/>
          <w:sz w:val="20"/>
        </w:rPr>
      </w:pPr>
      <w:r w:rsidRPr="00303AC0">
        <w:rPr>
          <w:rFonts w:cs="Tahoma"/>
          <w:sz w:val="20"/>
        </w:rPr>
        <w:t xml:space="preserve">Pedestrians have </w:t>
      </w:r>
      <w:proofErr w:type="spellStart"/>
      <w:r w:rsidRPr="00303AC0">
        <w:rPr>
          <w:rFonts w:cs="Tahoma"/>
          <w:sz w:val="20"/>
        </w:rPr>
        <w:t>the</w:t>
      </w:r>
      <w:proofErr w:type="spellEnd"/>
      <w:r w:rsidRPr="00303AC0">
        <w:rPr>
          <w:rFonts w:cs="Tahoma"/>
          <w:sz w:val="20"/>
        </w:rPr>
        <w:t xml:space="preserve"> </w:t>
      </w:r>
      <w:r w:rsidR="000B031F">
        <w:rPr>
          <w:rFonts w:cs="Tahoma"/>
          <w:sz w:val="20"/>
        </w:rPr>
        <w:t>_________</w:t>
      </w:r>
      <w:r w:rsidR="00675FB9">
        <w:rPr>
          <w:rFonts w:cs="Tahoma"/>
          <w:sz w:val="20"/>
        </w:rPr>
        <w:t>________</w:t>
      </w:r>
      <w:r w:rsidR="000B031F">
        <w:rPr>
          <w:rFonts w:cs="Tahoma"/>
          <w:sz w:val="20"/>
        </w:rPr>
        <w:t xml:space="preserve">_____ </w:t>
      </w:r>
      <w:r w:rsidR="00675FB9">
        <w:rPr>
          <w:rFonts w:cs="Tahoma"/>
          <w:sz w:val="20"/>
        </w:rPr>
        <w:t xml:space="preserve"> </w:t>
      </w:r>
      <w:r w:rsidRPr="00303AC0">
        <w:rPr>
          <w:rFonts w:cs="Tahoma"/>
          <w:sz w:val="20"/>
        </w:rPr>
        <w:t>_</w:t>
      </w:r>
      <w:r w:rsidR="000B031F">
        <w:rPr>
          <w:rFonts w:cs="Tahoma"/>
          <w:sz w:val="20"/>
        </w:rPr>
        <w:t>__</w:t>
      </w:r>
      <w:r w:rsidR="00675FB9">
        <w:rPr>
          <w:rFonts w:cs="Tahoma"/>
          <w:sz w:val="20"/>
        </w:rPr>
        <w:t>___</w:t>
      </w:r>
      <w:r w:rsidR="000B031F">
        <w:rPr>
          <w:rFonts w:cs="Tahoma"/>
          <w:sz w:val="20"/>
        </w:rPr>
        <w:t>_</w:t>
      </w:r>
      <w:r w:rsidRPr="00303AC0">
        <w:rPr>
          <w:rFonts w:cs="Tahoma"/>
          <w:sz w:val="20"/>
        </w:rPr>
        <w:t xml:space="preserve">  ______</w:t>
      </w:r>
      <w:r w:rsidR="00675FB9">
        <w:rPr>
          <w:rFonts w:cs="Tahoma"/>
          <w:sz w:val="20"/>
        </w:rPr>
        <w:t>_______</w:t>
      </w:r>
      <w:r w:rsidRPr="00303AC0">
        <w:rPr>
          <w:rFonts w:cs="Tahoma"/>
          <w:sz w:val="20"/>
        </w:rPr>
        <w:t>________ .</w:t>
      </w:r>
      <w:r w:rsidRPr="00303AC0">
        <w:rPr>
          <w:rFonts w:cs="Tahoma"/>
          <w:sz w:val="20"/>
        </w:rPr>
        <w:br/>
      </w:r>
      <w:r w:rsidRPr="00303AC0">
        <w:rPr>
          <w:rFonts w:cs="Tahoma"/>
          <w:sz w:val="20"/>
        </w:rPr>
        <w:br/>
        <w:t>Ensure that you ______________ use the ___________</w:t>
      </w:r>
      <w:r w:rsidR="00675FB9">
        <w:rPr>
          <w:rFonts w:cs="Tahoma"/>
          <w:sz w:val="20"/>
        </w:rPr>
        <w:t>___</w:t>
      </w:r>
      <w:r w:rsidRPr="00303AC0">
        <w:rPr>
          <w:rFonts w:cs="Tahoma"/>
          <w:sz w:val="20"/>
        </w:rPr>
        <w:t>______  ______</w:t>
      </w:r>
      <w:r w:rsidR="00675FB9">
        <w:rPr>
          <w:rFonts w:cs="Tahoma"/>
          <w:sz w:val="20"/>
        </w:rPr>
        <w:t>___</w:t>
      </w:r>
      <w:r w:rsidRPr="00303AC0">
        <w:rPr>
          <w:rFonts w:cs="Tahoma"/>
          <w:sz w:val="20"/>
        </w:rPr>
        <w:t>__________</w:t>
      </w:r>
    </w:p>
    <w:p w:rsidR="00303AC0" w:rsidRDefault="00303AC0" w:rsidP="00303AC0">
      <w:pPr>
        <w:autoSpaceDE w:val="0"/>
        <w:autoSpaceDN w:val="0"/>
        <w:adjustRightInd w:val="0"/>
        <w:spacing w:before="60"/>
        <w:ind w:right="314" w:firstLine="720"/>
        <w:rPr>
          <w:rFonts w:cs="Tahoma"/>
          <w:sz w:val="20"/>
        </w:rPr>
      </w:pPr>
      <w:r w:rsidRPr="00303AC0">
        <w:rPr>
          <w:rFonts w:cs="Tahoma"/>
          <w:sz w:val="20"/>
        </w:rPr>
        <w:t>____________________________ and walkways provided.</w:t>
      </w:r>
    </w:p>
    <w:p w:rsidR="000B031F" w:rsidRDefault="00303AC0" w:rsidP="000B031F">
      <w:pPr>
        <w:autoSpaceDE w:val="0"/>
        <w:autoSpaceDN w:val="0"/>
        <w:adjustRightInd w:val="0"/>
        <w:spacing w:before="60"/>
        <w:ind w:right="-111" w:firstLine="720"/>
        <w:rPr>
          <w:rFonts w:cs="Tahoma"/>
          <w:sz w:val="20"/>
        </w:rPr>
      </w:pPr>
      <w:r>
        <w:rPr>
          <w:rFonts w:cs="Tahoma"/>
          <w:sz w:val="20"/>
        </w:rPr>
        <w:tab/>
      </w:r>
      <w:r>
        <w:rPr>
          <w:rFonts w:cs="Tahoma"/>
          <w:sz w:val="20"/>
        </w:rPr>
        <w:tab/>
      </w:r>
      <w:r>
        <w:rPr>
          <w:rFonts w:cs="Tahoma"/>
          <w:sz w:val="20"/>
        </w:rPr>
        <w:tab/>
      </w:r>
      <w:r>
        <w:rPr>
          <w:rFonts w:cs="Tahoma"/>
          <w:sz w:val="20"/>
        </w:rPr>
        <w:tab/>
      </w:r>
      <w:r>
        <w:rPr>
          <w:rFonts w:cs="Tahoma"/>
          <w:sz w:val="20"/>
        </w:rPr>
        <w:tab/>
      </w:r>
      <w:r>
        <w:rPr>
          <w:rFonts w:cs="Tahoma"/>
          <w:sz w:val="20"/>
        </w:rPr>
        <w:tab/>
      </w:r>
      <w:r>
        <w:rPr>
          <w:rFonts w:cs="Tahoma"/>
          <w:sz w:val="20"/>
        </w:rPr>
        <w:tab/>
      </w:r>
      <w:r>
        <w:rPr>
          <w:rFonts w:cs="Tahoma"/>
          <w:sz w:val="20"/>
        </w:rPr>
        <w:tab/>
      </w:r>
      <w:r>
        <w:rPr>
          <w:rFonts w:cs="Tahoma"/>
          <w:sz w:val="20"/>
        </w:rPr>
        <w:tab/>
      </w:r>
      <w:r>
        <w:rPr>
          <w:rFonts w:cs="Tahoma"/>
          <w:sz w:val="20"/>
        </w:rPr>
        <w:tab/>
      </w:r>
      <w:r w:rsidR="000B031F">
        <w:rPr>
          <w:rFonts w:cs="Tahoma"/>
          <w:sz w:val="20"/>
        </w:rPr>
        <w:t xml:space="preserve">            </w:t>
      </w:r>
      <w:r>
        <w:rPr>
          <w:rFonts w:cs="Tahoma"/>
          <w:sz w:val="20"/>
        </w:rPr>
        <w:t>………</w:t>
      </w:r>
      <w:r w:rsidR="000B031F">
        <w:rPr>
          <w:rFonts w:cs="Tahoma"/>
          <w:sz w:val="20"/>
        </w:rPr>
        <w:t>/7</w:t>
      </w:r>
    </w:p>
    <w:p w:rsidR="000B031F" w:rsidRDefault="000B031F" w:rsidP="00DE0C2E">
      <w:pPr>
        <w:pStyle w:val="ListParagraph"/>
        <w:numPr>
          <w:ilvl w:val="0"/>
          <w:numId w:val="13"/>
        </w:numPr>
        <w:rPr>
          <w:rFonts w:cs="Tahoma"/>
          <w:sz w:val="20"/>
        </w:rPr>
      </w:pPr>
      <w:r w:rsidRPr="000B031F">
        <w:rPr>
          <w:rFonts w:cs="Tahoma"/>
          <w:sz w:val="20"/>
        </w:rPr>
        <w:t>Circle TRUE (T) or FALSE (F):</w:t>
      </w:r>
    </w:p>
    <w:tbl>
      <w:tblPr>
        <w:tblW w:w="0" w:type="auto"/>
        <w:tblInd w:w="709" w:type="dxa"/>
        <w:tblLook w:val="04A0" w:firstRow="1" w:lastRow="0" w:firstColumn="1" w:lastColumn="0" w:noHBand="0" w:noVBand="1"/>
      </w:tblPr>
      <w:tblGrid>
        <w:gridCol w:w="7054"/>
        <w:gridCol w:w="1134"/>
      </w:tblGrid>
      <w:tr w:rsidR="000B031F" w:rsidRPr="000B031F" w:rsidTr="000B031F">
        <w:tc>
          <w:tcPr>
            <w:tcW w:w="7054" w:type="dxa"/>
            <w:shd w:val="clear" w:color="auto" w:fill="auto"/>
          </w:tcPr>
          <w:p w:rsidR="000B031F" w:rsidRPr="000B031F" w:rsidRDefault="000B031F" w:rsidP="00DE0C2E">
            <w:pPr>
              <w:numPr>
                <w:ilvl w:val="0"/>
                <w:numId w:val="16"/>
              </w:numPr>
              <w:autoSpaceDE w:val="0"/>
              <w:autoSpaceDN w:val="0"/>
              <w:adjustRightInd w:val="0"/>
              <w:spacing w:before="60" w:after="0" w:line="240" w:lineRule="auto"/>
              <w:ind w:left="317" w:right="314"/>
              <w:rPr>
                <w:rFonts w:cs="Tahoma"/>
                <w:sz w:val="20"/>
              </w:rPr>
            </w:pPr>
            <w:r w:rsidRPr="000B031F">
              <w:rPr>
                <w:rFonts w:cs="Tahoma"/>
                <w:sz w:val="20"/>
              </w:rPr>
              <w:t>You</w:t>
            </w:r>
            <w:r>
              <w:rPr>
                <w:rFonts w:cs="Tahoma"/>
                <w:sz w:val="20"/>
              </w:rPr>
              <w:t xml:space="preserve"> </w:t>
            </w:r>
            <w:proofErr w:type="gramStart"/>
            <w:r>
              <w:rPr>
                <w:rFonts w:cs="Tahoma"/>
                <w:sz w:val="20"/>
              </w:rPr>
              <w:t>are not required to wear your</w:t>
            </w:r>
            <w:r w:rsidRPr="000B031F">
              <w:rPr>
                <w:rFonts w:cs="Tahoma"/>
                <w:sz w:val="20"/>
              </w:rPr>
              <w:t xml:space="preserve"> ID car</w:t>
            </w:r>
            <w:r w:rsidR="00675FB9">
              <w:rPr>
                <w:rFonts w:cs="Tahoma"/>
                <w:sz w:val="20"/>
              </w:rPr>
              <w:t>d or visitor pass at all times</w:t>
            </w:r>
            <w:proofErr w:type="gramEnd"/>
          </w:p>
        </w:tc>
        <w:tc>
          <w:tcPr>
            <w:tcW w:w="1134" w:type="dxa"/>
            <w:shd w:val="clear" w:color="auto" w:fill="auto"/>
          </w:tcPr>
          <w:p w:rsidR="000B031F" w:rsidRPr="000B031F" w:rsidRDefault="000B031F" w:rsidP="000B031F">
            <w:pPr>
              <w:autoSpaceDE w:val="0"/>
              <w:autoSpaceDN w:val="0"/>
              <w:adjustRightInd w:val="0"/>
              <w:spacing w:before="60"/>
              <w:ind w:right="314"/>
              <w:rPr>
                <w:rFonts w:cs="Tahoma"/>
                <w:sz w:val="20"/>
              </w:rPr>
            </w:pPr>
            <w:r w:rsidRPr="000B031F">
              <w:rPr>
                <w:rFonts w:cs="Tahoma"/>
                <w:sz w:val="20"/>
              </w:rPr>
              <w:t>T     F</w:t>
            </w:r>
          </w:p>
        </w:tc>
      </w:tr>
      <w:tr w:rsidR="000B031F" w:rsidRPr="000B031F" w:rsidTr="000B031F">
        <w:tc>
          <w:tcPr>
            <w:tcW w:w="7054" w:type="dxa"/>
            <w:shd w:val="clear" w:color="auto" w:fill="auto"/>
          </w:tcPr>
          <w:p w:rsidR="000B031F" w:rsidRPr="000B031F" w:rsidRDefault="000B031F" w:rsidP="00746682">
            <w:pPr>
              <w:numPr>
                <w:ilvl w:val="0"/>
                <w:numId w:val="16"/>
              </w:numPr>
              <w:autoSpaceDE w:val="0"/>
              <w:autoSpaceDN w:val="0"/>
              <w:adjustRightInd w:val="0"/>
              <w:spacing w:before="60" w:after="0" w:line="240" w:lineRule="auto"/>
              <w:ind w:left="312" w:right="312" w:hanging="357"/>
              <w:rPr>
                <w:rFonts w:cs="Tahoma"/>
                <w:sz w:val="20"/>
              </w:rPr>
            </w:pPr>
            <w:r>
              <w:rPr>
                <w:rFonts w:cs="Tahoma"/>
                <w:sz w:val="20"/>
              </w:rPr>
              <w:t>You are required to exit Bosch via the gatehouse and sign out on departure</w:t>
            </w:r>
          </w:p>
        </w:tc>
        <w:tc>
          <w:tcPr>
            <w:tcW w:w="1134" w:type="dxa"/>
            <w:shd w:val="clear" w:color="auto" w:fill="auto"/>
          </w:tcPr>
          <w:p w:rsidR="000B031F" w:rsidRPr="000B031F" w:rsidRDefault="000B031F" w:rsidP="000B031F">
            <w:pPr>
              <w:autoSpaceDE w:val="0"/>
              <w:autoSpaceDN w:val="0"/>
              <w:adjustRightInd w:val="0"/>
              <w:spacing w:before="60"/>
              <w:ind w:right="314"/>
              <w:rPr>
                <w:rFonts w:cs="Tahoma"/>
                <w:sz w:val="20"/>
              </w:rPr>
            </w:pPr>
            <w:r w:rsidRPr="000B031F">
              <w:rPr>
                <w:rFonts w:cs="Tahoma"/>
                <w:sz w:val="20"/>
              </w:rPr>
              <w:t>T     F</w:t>
            </w:r>
          </w:p>
        </w:tc>
      </w:tr>
      <w:tr w:rsidR="00675FB9" w:rsidRPr="000B031F" w:rsidTr="000B031F">
        <w:tc>
          <w:tcPr>
            <w:tcW w:w="7054" w:type="dxa"/>
            <w:shd w:val="clear" w:color="auto" w:fill="auto"/>
          </w:tcPr>
          <w:p w:rsidR="00675FB9" w:rsidRDefault="00675FB9" w:rsidP="00675FB9">
            <w:pPr>
              <w:numPr>
                <w:ilvl w:val="0"/>
                <w:numId w:val="16"/>
              </w:numPr>
              <w:autoSpaceDE w:val="0"/>
              <w:autoSpaceDN w:val="0"/>
              <w:adjustRightInd w:val="0"/>
              <w:spacing w:before="60" w:after="0" w:line="240" w:lineRule="auto"/>
              <w:ind w:left="312" w:right="312" w:hanging="357"/>
              <w:rPr>
                <w:rFonts w:cs="Tahoma"/>
                <w:sz w:val="20"/>
              </w:rPr>
            </w:pPr>
            <w:r>
              <w:rPr>
                <w:rFonts w:cs="Tahoma"/>
                <w:sz w:val="20"/>
              </w:rPr>
              <w:t>As a pedestrian, maintain 1m separation from any moving vehicle</w:t>
            </w:r>
          </w:p>
        </w:tc>
        <w:tc>
          <w:tcPr>
            <w:tcW w:w="1134" w:type="dxa"/>
            <w:shd w:val="clear" w:color="auto" w:fill="auto"/>
          </w:tcPr>
          <w:p w:rsidR="00675FB9" w:rsidRPr="000B031F" w:rsidRDefault="00675FB9" w:rsidP="000B031F">
            <w:pPr>
              <w:autoSpaceDE w:val="0"/>
              <w:autoSpaceDN w:val="0"/>
              <w:adjustRightInd w:val="0"/>
              <w:spacing w:before="60"/>
              <w:ind w:right="314"/>
              <w:rPr>
                <w:rFonts w:cs="Tahoma"/>
                <w:sz w:val="20"/>
              </w:rPr>
            </w:pPr>
            <w:r w:rsidRPr="000B031F">
              <w:rPr>
                <w:rFonts w:cs="Tahoma"/>
                <w:sz w:val="20"/>
              </w:rPr>
              <w:t>T     F</w:t>
            </w:r>
          </w:p>
        </w:tc>
      </w:tr>
      <w:tr w:rsidR="00675FB9" w:rsidRPr="000B031F" w:rsidTr="000B031F">
        <w:tc>
          <w:tcPr>
            <w:tcW w:w="7054" w:type="dxa"/>
            <w:shd w:val="clear" w:color="auto" w:fill="auto"/>
          </w:tcPr>
          <w:p w:rsidR="00675FB9" w:rsidRDefault="00675FB9" w:rsidP="00675FB9">
            <w:pPr>
              <w:numPr>
                <w:ilvl w:val="0"/>
                <w:numId w:val="16"/>
              </w:numPr>
              <w:autoSpaceDE w:val="0"/>
              <w:autoSpaceDN w:val="0"/>
              <w:adjustRightInd w:val="0"/>
              <w:spacing w:before="60" w:after="0" w:line="240" w:lineRule="auto"/>
              <w:ind w:left="312" w:right="312" w:hanging="357"/>
              <w:rPr>
                <w:rFonts w:cs="Tahoma"/>
                <w:sz w:val="20"/>
              </w:rPr>
            </w:pPr>
            <w:r>
              <w:rPr>
                <w:rFonts w:cs="Tahoma"/>
                <w:sz w:val="20"/>
              </w:rPr>
              <w:t xml:space="preserve">After an evacuation, it is safe to re-enter </w:t>
            </w:r>
            <w:r w:rsidR="00746682">
              <w:rPr>
                <w:rFonts w:cs="Tahoma"/>
                <w:sz w:val="20"/>
              </w:rPr>
              <w:t>the site if you can no longer hear the evacuation alarm</w:t>
            </w:r>
          </w:p>
        </w:tc>
        <w:tc>
          <w:tcPr>
            <w:tcW w:w="1134" w:type="dxa"/>
            <w:shd w:val="clear" w:color="auto" w:fill="auto"/>
          </w:tcPr>
          <w:p w:rsidR="00675FB9" w:rsidRPr="000B031F" w:rsidRDefault="00746682" w:rsidP="000B031F">
            <w:pPr>
              <w:autoSpaceDE w:val="0"/>
              <w:autoSpaceDN w:val="0"/>
              <w:adjustRightInd w:val="0"/>
              <w:spacing w:before="60"/>
              <w:ind w:right="314"/>
              <w:rPr>
                <w:rFonts w:cs="Tahoma"/>
                <w:sz w:val="20"/>
              </w:rPr>
            </w:pPr>
            <w:r w:rsidRPr="000B031F">
              <w:rPr>
                <w:rFonts w:cs="Tahoma"/>
                <w:sz w:val="20"/>
              </w:rPr>
              <w:t>T     F</w:t>
            </w:r>
          </w:p>
        </w:tc>
      </w:tr>
      <w:tr w:rsidR="00746682" w:rsidRPr="000B031F" w:rsidTr="000B031F">
        <w:tc>
          <w:tcPr>
            <w:tcW w:w="7054" w:type="dxa"/>
            <w:shd w:val="clear" w:color="auto" w:fill="auto"/>
          </w:tcPr>
          <w:p w:rsidR="00746682" w:rsidRDefault="00746682" w:rsidP="00675FB9">
            <w:pPr>
              <w:numPr>
                <w:ilvl w:val="0"/>
                <w:numId w:val="16"/>
              </w:numPr>
              <w:autoSpaceDE w:val="0"/>
              <w:autoSpaceDN w:val="0"/>
              <w:adjustRightInd w:val="0"/>
              <w:spacing w:before="60" w:after="0" w:line="240" w:lineRule="auto"/>
              <w:ind w:left="312" w:right="312" w:hanging="357"/>
              <w:rPr>
                <w:rFonts w:cs="Tahoma"/>
                <w:sz w:val="20"/>
              </w:rPr>
            </w:pPr>
            <w:r>
              <w:rPr>
                <w:rFonts w:cs="Tahoma"/>
                <w:sz w:val="20"/>
              </w:rPr>
              <w:t>You are required to sign in each time you enter Bosch</w:t>
            </w:r>
          </w:p>
        </w:tc>
        <w:tc>
          <w:tcPr>
            <w:tcW w:w="1134" w:type="dxa"/>
            <w:shd w:val="clear" w:color="auto" w:fill="auto"/>
          </w:tcPr>
          <w:p w:rsidR="00746682" w:rsidRPr="000B031F" w:rsidRDefault="00746682" w:rsidP="000B031F">
            <w:pPr>
              <w:autoSpaceDE w:val="0"/>
              <w:autoSpaceDN w:val="0"/>
              <w:adjustRightInd w:val="0"/>
              <w:spacing w:before="60"/>
              <w:ind w:right="314"/>
              <w:rPr>
                <w:rFonts w:cs="Tahoma"/>
                <w:sz w:val="20"/>
              </w:rPr>
            </w:pPr>
            <w:r w:rsidRPr="000B031F">
              <w:rPr>
                <w:rFonts w:cs="Tahoma"/>
                <w:sz w:val="20"/>
              </w:rPr>
              <w:t>T     F</w:t>
            </w:r>
          </w:p>
        </w:tc>
      </w:tr>
    </w:tbl>
    <w:p w:rsidR="000B031F" w:rsidRPr="000B031F" w:rsidRDefault="000B031F" w:rsidP="000B031F">
      <w:pPr>
        <w:rPr>
          <w:rFonts w:cs="Tahoma"/>
          <w:sz w:val="20"/>
        </w:rPr>
      </w:pPr>
      <w:r>
        <w:rPr>
          <w:rFonts w:cs="Tahoma"/>
          <w:sz w:val="20"/>
        </w:rPr>
        <w:tab/>
      </w:r>
      <w:r>
        <w:rPr>
          <w:rFonts w:cs="Tahoma"/>
          <w:sz w:val="20"/>
        </w:rPr>
        <w:tab/>
      </w:r>
      <w:r>
        <w:rPr>
          <w:rFonts w:cs="Tahoma"/>
          <w:sz w:val="20"/>
        </w:rPr>
        <w:tab/>
      </w:r>
      <w:r>
        <w:rPr>
          <w:rFonts w:cs="Tahoma"/>
          <w:sz w:val="20"/>
        </w:rPr>
        <w:tab/>
      </w:r>
      <w:r>
        <w:rPr>
          <w:rFonts w:cs="Tahoma"/>
          <w:sz w:val="20"/>
        </w:rPr>
        <w:tab/>
      </w:r>
      <w:r>
        <w:rPr>
          <w:rFonts w:cs="Tahoma"/>
          <w:sz w:val="20"/>
        </w:rPr>
        <w:tab/>
      </w:r>
      <w:r>
        <w:rPr>
          <w:rFonts w:cs="Tahoma"/>
          <w:sz w:val="20"/>
        </w:rPr>
        <w:tab/>
      </w:r>
      <w:r>
        <w:rPr>
          <w:rFonts w:cs="Tahoma"/>
          <w:sz w:val="20"/>
        </w:rPr>
        <w:tab/>
      </w:r>
      <w:r>
        <w:rPr>
          <w:rFonts w:cs="Tahoma"/>
          <w:sz w:val="20"/>
        </w:rPr>
        <w:tab/>
      </w:r>
      <w:r>
        <w:rPr>
          <w:rFonts w:cs="Tahoma"/>
          <w:sz w:val="20"/>
        </w:rPr>
        <w:tab/>
      </w:r>
      <w:r>
        <w:rPr>
          <w:rFonts w:cs="Tahoma"/>
          <w:sz w:val="20"/>
        </w:rPr>
        <w:tab/>
      </w:r>
      <w:r>
        <w:rPr>
          <w:rFonts w:cs="Tahoma"/>
          <w:sz w:val="20"/>
        </w:rPr>
        <w:tab/>
      </w:r>
      <w:r w:rsidR="00746682">
        <w:rPr>
          <w:rFonts w:cs="Tahoma"/>
          <w:sz w:val="20"/>
        </w:rPr>
        <w:t>………/5</w:t>
      </w:r>
    </w:p>
    <w:p w:rsidR="000B031F" w:rsidRDefault="00DE0C2E" w:rsidP="00DE0C2E">
      <w:pPr>
        <w:pStyle w:val="ListParagraph"/>
        <w:numPr>
          <w:ilvl w:val="0"/>
          <w:numId w:val="13"/>
        </w:numPr>
        <w:autoSpaceDE w:val="0"/>
        <w:autoSpaceDN w:val="0"/>
        <w:adjustRightInd w:val="0"/>
        <w:spacing w:before="60"/>
        <w:ind w:right="-111"/>
        <w:rPr>
          <w:rFonts w:cs="Tahoma"/>
          <w:sz w:val="20"/>
        </w:rPr>
      </w:pPr>
      <w:r>
        <w:rPr>
          <w:rFonts w:cs="Tahoma"/>
          <w:sz w:val="20"/>
        </w:rPr>
        <w:t xml:space="preserve">Circle the </w:t>
      </w:r>
      <w:r w:rsidR="00746682">
        <w:rPr>
          <w:rFonts w:cs="Tahoma"/>
          <w:sz w:val="20"/>
        </w:rPr>
        <w:t xml:space="preserve">most </w:t>
      </w:r>
      <w:r w:rsidR="009227E1">
        <w:rPr>
          <w:rFonts w:cs="Tahoma"/>
          <w:sz w:val="20"/>
        </w:rPr>
        <w:t>correct</w:t>
      </w:r>
      <w:r>
        <w:rPr>
          <w:rFonts w:cs="Tahoma"/>
          <w:sz w:val="20"/>
        </w:rPr>
        <w:t xml:space="preserve"> answer:</w:t>
      </w:r>
    </w:p>
    <w:p w:rsidR="00DE0C2E" w:rsidRDefault="009227E1" w:rsidP="00DE0C2E">
      <w:pPr>
        <w:autoSpaceDE w:val="0"/>
        <w:autoSpaceDN w:val="0"/>
        <w:adjustRightInd w:val="0"/>
        <w:spacing w:before="60"/>
        <w:ind w:left="720" w:right="-111"/>
        <w:rPr>
          <w:rFonts w:cs="Tahoma"/>
          <w:sz w:val="20"/>
        </w:rPr>
      </w:pPr>
      <w:r>
        <w:rPr>
          <w:rFonts w:cs="Tahoma"/>
          <w:sz w:val="20"/>
        </w:rPr>
        <w:t xml:space="preserve">If </w:t>
      </w:r>
      <w:r w:rsidR="007918AD">
        <w:rPr>
          <w:rFonts w:cs="Tahoma"/>
          <w:sz w:val="20"/>
        </w:rPr>
        <w:t xml:space="preserve">you hear </w:t>
      </w:r>
      <w:r>
        <w:rPr>
          <w:rFonts w:cs="Tahoma"/>
          <w:sz w:val="20"/>
        </w:rPr>
        <w:t xml:space="preserve">an </w:t>
      </w:r>
      <w:r w:rsidR="007918AD">
        <w:rPr>
          <w:rFonts w:cs="Tahoma"/>
          <w:sz w:val="20"/>
        </w:rPr>
        <w:t>E</w:t>
      </w:r>
      <w:r>
        <w:rPr>
          <w:rFonts w:cs="Tahoma"/>
          <w:sz w:val="20"/>
        </w:rPr>
        <w:t xml:space="preserve">vacuation </w:t>
      </w:r>
      <w:r w:rsidR="007918AD">
        <w:rPr>
          <w:rFonts w:cs="Tahoma"/>
          <w:sz w:val="20"/>
        </w:rPr>
        <w:t>Alarm</w:t>
      </w:r>
      <w:r w:rsidR="00675FB9">
        <w:rPr>
          <w:rFonts w:cs="Tahoma"/>
          <w:sz w:val="20"/>
        </w:rPr>
        <w:t>,</w:t>
      </w:r>
    </w:p>
    <w:p w:rsidR="00DE0C2E" w:rsidRDefault="007918AD" w:rsidP="007918AD">
      <w:pPr>
        <w:pStyle w:val="ListParagraph"/>
        <w:numPr>
          <w:ilvl w:val="1"/>
          <w:numId w:val="13"/>
        </w:numPr>
        <w:ind w:left="1434" w:hanging="357"/>
        <w:rPr>
          <w:rFonts w:cs="Tahoma"/>
          <w:sz w:val="20"/>
        </w:rPr>
      </w:pPr>
      <w:r>
        <w:rPr>
          <w:rFonts w:cs="Tahoma"/>
          <w:sz w:val="20"/>
        </w:rPr>
        <w:t>Do not evacuate and w</w:t>
      </w:r>
      <w:r w:rsidR="009227E1">
        <w:rPr>
          <w:rFonts w:cs="Tahoma"/>
          <w:sz w:val="20"/>
        </w:rPr>
        <w:t>ait for further instructions from a Warden</w:t>
      </w:r>
    </w:p>
    <w:p w:rsidR="00DE0C2E" w:rsidRDefault="009227E1" w:rsidP="007918AD">
      <w:pPr>
        <w:pStyle w:val="ListParagraph"/>
        <w:numPr>
          <w:ilvl w:val="1"/>
          <w:numId w:val="13"/>
        </w:numPr>
        <w:ind w:left="1434" w:hanging="357"/>
        <w:rPr>
          <w:rFonts w:cs="Tahoma"/>
          <w:sz w:val="20"/>
        </w:rPr>
      </w:pPr>
      <w:r>
        <w:rPr>
          <w:rFonts w:cs="Tahoma"/>
          <w:sz w:val="20"/>
        </w:rPr>
        <w:t>Evacuate immediately</w:t>
      </w:r>
      <w:r w:rsidR="007918AD">
        <w:rPr>
          <w:rFonts w:cs="Tahoma"/>
          <w:sz w:val="20"/>
        </w:rPr>
        <w:t xml:space="preserve"> taking the sa</w:t>
      </w:r>
      <w:r w:rsidR="00675FB9">
        <w:rPr>
          <w:rFonts w:cs="Tahoma"/>
          <w:sz w:val="20"/>
        </w:rPr>
        <w:t>fest, shortest route to the assembly area</w:t>
      </w:r>
    </w:p>
    <w:p w:rsidR="00DE0C2E" w:rsidRDefault="003866A4" w:rsidP="007918AD">
      <w:pPr>
        <w:pStyle w:val="ListParagraph"/>
        <w:numPr>
          <w:ilvl w:val="1"/>
          <w:numId w:val="13"/>
        </w:numPr>
        <w:ind w:left="1434" w:hanging="357"/>
        <w:rPr>
          <w:rFonts w:cs="Tahoma"/>
          <w:sz w:val="20"/>
        </w:rPr>
      </w:pPr>
      <w:r>
        <w:rPr>
          <w:rFonts w:cs="Tahoma"/>
          <w:sz w:val="20"/>
        </w:rPr>
        <w:t>Wait at your vehicle until the all clear has been given</w:t>
      </w:r>
    </w:p>
    <w:p w:rsidR="00675FB9" w:rsidRDefault="00675FB9" w:rsidP="007918AD">
      <w:pPr>
        <w:pStyle w:val="ListParagraph"/>
        <w:numPr>
          <w:ilvl w:val="1"/>
          <w:numId w:val="13"/>
        </w:numPr>
        <w:ind w:left="1434" w:hanging="357"/>
        <w:rPr>
          <w:rFonts w:cs="Tahoma"/>
          <w:sz w:val="20"/>
        </w:rPr>
      </w:pPr>
      <w:r>
        <w:rPr>
          <w:rFonts w:cs="Tahoma"/>
          <w:sz w:val="20"/>
        </w:rPr>
        <w:lastRenderedPageBreak/>
        <w:t>Ignore the alarm and continue working – it is probably a false alarm</w:t>
      </w:r>
    </w:p>
    <w:p w:rsidR="00DE0C2E" w:rsidRDefault="003866A4" w:rsidP="00DE0C2E">
      <w:pPr>
        <w:autoSpaceDE w:val="0"/>
        <w:autoSpaceDN w:val="0"/>
        <w:adjustRightInd w:val="0"/>
        <w:spacing w:before="60"/>
        <w:ind w:left="8640" w:right="-111"/>
        <w:rPr>
          <w:rFonts w:cs="Tahoma"/>
          <w:sz w:val="20"/>
        </w:rPr>
      </w:pPr>
      <w:r>
        <w:rPr>
          <w:rFonts w:cs="Tahoma"/>
          <w:sz w:val="20"/>
        </w:rPr>
        <w:t>……</w:t>
      </w:r>
      <w:proofErr w:type="gramStart"/>
      <w:r>
        <w:rPr>
          <w:rFonts w:cs="Tahoma"/>
          <w:sz w:val="20"/>
        </w:rPr>
        <w:t>…./</w:t>
      </w:r>
      <w:proofErr w:type="gramEnd"/>
      <w:r>
        <w:rPr>
          <w:rFonts w:cs="Tahoma"/>
          <w:sz w:val="20"/>
        </w:rPr>
        <w:t>1</w:t>
      </w:r>
    </w:p>
    <w:p w:rsidR="00746682" w:rsidRDefault="00746682">
      <w:pPr>
        <w:spacing w:after="0" w:line="240" w:lineRule="auto"/>
        <w:rPr>
          <w:rFonts w:cs="Tahoma"/>
          <w:sz w:val="20"/>
        </w:rPr>
      </w:pPr>
      <w:r>
        <w:rPr>
          <w:rFonts w:cs="Tahoma"/>
          <w:sz w:val="20"/>
        </w:rPr>
        <w:br w:type="page"/>
      </w:r>
    </w:p>
    <w:p w:rsidR="009227E1" w:rsidRDefault="009227E1" w:rsidP="00DE0C2E">
      <w:pPr>
        <w:autoSpaceDE w:val="0"/>
        <w:autoSpaceDN w:val="0"/>
        <w:adjustRightInd w:val="0"/>
        <w:spacing w:before="60"/>
        <w:ind w:left="8640" w:right="-111"/>
        <w:rPr>
          <w:rFonts w:cs="Tahoma"/>
          <w:sz w:val="20"/>
        </w:rPr>
      </w:pPr>
    </w:p>
    <w:p w:rsidR="009227E1" w:rsidRDefault="009227E1" w:rsidP="009227E1">
      <w:pPr>
        <w:numPr>
          <w:ilvl w:val="0"/>
          <w:numId w:val="13"/>
        </w:numPr>
        <w:autoSpaceDE w:val="0"/>
        <w:autoSpaceDN w:val="0"/>
        <w:adjustRightInd w:val="0"/>
        <w:spacing w:before="60" w:after="0" w:line="240" w:lineRule="auto"/>
        <w:ind w:right="314"/>
        <w:rPr>
          <w:rFonts w:cs="Tahoma"/>
          <w:sz w:val="20"/>
        </w:rPr>
      </w:pPr>
      <w:r w:rsidRPr="004959B4">
        <w:rPr>
          <w:rFonts w:cs="Tahoma"/>
          <w:sz w:val="20"/>
        </w:rPr>
        <w:t xml:space="preserve">Circle </w:t>
      </w:r>
      <w:r>
        <w:rPr>
          <w:rFonts w:cs="Tahoma"/>
          <w:sz w:val="20"/>
        </w:rPr>
        <w:t>the most correct answer</w:t>
      </w:r>
      <w:r w:rsidR="00675FB9">
        <w:rPr>
          <w:rFonts w:cs="Tahoma"/>
          <w:sz w:val="20"/>
        </w:rPr>
        <w:t>:</w:t>
      </w:r>
    </w:p>
    <w:p w:rsidR="009227E1" w:rsidRDefault="009227E1" w:rsidP="009227E1">
      <w:pPr>
        <w:numPr>
          <w:ilvl w:val="0"/>
          <w:numId w:val="19"/>
        </w:numPr>
        <w:autoSpaceDE w:val="0"/>
        <w:autoSpaceDN w:val="0"/>
        <w:adjustRightInd w:val="0"/>
        <w:spacing w:before="60" w:after="0" w:line="240" w:lineRule="auto"/>
        <w:ind w:right="314"/>
        <w:rPr>
          <w:rFonts w:cs="Tahoma"/>
          <w:sz w:val="20"/>
        </w:rPr>
      </w:pPr>
      <w:r>
        <w:rPr>
          <w:rFonts w:cs="Tahoma"/>
          <w:sz w:val="20"/>
        </w:rPr>
        <w:t>Ensure you have been introduced to the First Aid officer in the area you are working</w:t>
      </w:r>
    </w:p>
    <w:p w:rsidR="009227E1" w:rsidRDefault="003866A4" w:rsidP="009227E1">
      <w:pPr>
        <w:numPr>
          <w:ilvl w:val="0"/>
          <w:numId w:val="19"/>
        </w:numPr>
        <w:autoSpaceDE w:val="0"/>
        <w:autoSpaceDN w:val="0"/>
        <w:adjustRightInd w:val="0"/>
        <w:spacing w:before="60" w:after="0" w:line="240" w:lineRule="auto"/>
        <w:ind w:right="314"/>
        <w:rPr>
          <w:rFonts w:cs="Tahoma"/>
          <w:sz w:val="20"/>
        </w:rPr>
      </w:pPr>
      <w:r>
        <w:rPr>
          <w:rFonts w:cs="Tahoma"/>
          <w:sz w:val="20"/>
        </w:rPr>
        <w:t>Immediately report an injury or illness to your supervisor</w:t>
      </w:r>
    </w:p>
    <w:p w:rsidR="009227E1" w:rsidRDefault="003866A4" w:rsidP="009227E1">
      <w:pPr>
        <w:numPr>
          <w:ilvl w:val="0"/>
          <w:numId w:val="19"/>
        </w:numPr>
        <w:autoSpaceDE w:val="0"/>
        <w:autoSpaceDN w:val="0"/>
        <w:adjustRightInd w:val="0"/>
        <w:spacing w:before="60" w:after="0" w:line="240" w:lineRule="auto"/>
        <w:ind w:right="314"/>
        <w:rPr>
          <w:rFonts w:cs="Tahoma"/>
          <w:sz w:val="20"/>
        </w:rPr>
      </w:pPr>
      <w:r>
        <w:rPr>
          <w:rFonts w:cs="Tahoma"/>
          <w:sz w:val="20"/>
        </w:rPr>
        <w:t>If a First Aider is not available c</w:t>
      </w:r>
      <w:r w:rsidR="009227E1">
        <w:rPr>
          <w:rFonts w:cs="Tahoma"/>
          <w:sz w:val="20"/>
        </w:rPr>
        <w:t>ontact security on 9541 5222</w:t>
      </w:r>
    </w:p>
    <w:p w:rsidR="009227E1" w:rsidRDefault="003866A4" w:rsidP="009227E1">
      <w:pPr>
        <w:numPr>
          <w:ilvl w:val="0"/>
          <w:numId w:val="19"/>
        </w:numPr>
        <w:autoSpaceDE w:val="0"/>
        <w:autoSpaceDN w:val="0"/>
        <w:adjustRightInd w:val="0"/>
        <w:spacing w:before="60" w:after="0" w:line="240" w:lineRule="auto"/>
        <w:ind w:right="314"/>
        <w:rPr>
          <w:rFonts w:cs="Tahoma"/>
          <w:sz w:val="20"/>
        </w:rPr>
      </w:pPr>
      <w:proofErr w:type="gramStart"/>
      <w:r>
        <w:rPr>
          <w:rFonts w:cs="Tahoma"/>
          <w:sz w:val="20"/>
        </w:rPr>
        <w:t>All of</w:t>
      </w:r>
      <w:proofErr w:type="gramEnd"/>
      <w:r>
        <w:rPr>
          <w:rFonts w:cs="Tahoma"/>
          <w:sz w:val="20"/>
        </w:rPr>
        <w:t xml:space="preserve"> the above</w:t>
      </w:r>
    </w:p>
    <w:p w:rsidR="003866A4" w:rsidRDefault="003866A4" w:rsidP="003866A4">
      <w:pPr>
        <w:autoSpaceDE w:val="0"/>
        <w:autoSpaceDN w:val="0"/>
        <w:adjustRightInd w:val="0"/>
        <w:spacing w:before="60" w:after="0" w:line="240" w:lineRule="auto"/>
        <w:ind w:left="7920" w:right="30" w:firstLine="720"/>
        <w:rPr>
          <w:rFonts w:cs="Tahoma"/>
          <w:sz w:val="20"/>
        </w:rPr>
      </w:pPr>
      <w:proofErr w:type="gramStart"/>
      <w:r>
        <w:rPr>
          <w:rFonts w:cs="Tahoma"/>
          <w:sz w:val="20"/>
        </w:rPr>
        <w:t>.....</w:t>
      </w:r>
      <w:proofErr w:type="gramEnd"/>
      <w:r>
        <w:rPr>
          <w:rFonts w:cs="Tahoma"/>
          <w:sz w:val="20"/>
        </w:rPr>
        <w:t>…../1</w:t>
      </w:r>
    </w:p>
    <w:p w:rsidR="009227E1" w:rsidRDefault="009227E1" w:rsidP="00DE0C2E">
      <w:pPr>
        <w:autoSpaceDE w:val="0"/>
        <w:autoSpaceDN w:val="0"/>
        <w:adjustRightInd w:val="0"/>
        <w:spacing w:before="60"/>
        <w:ind w:left="8640" w:right="-111"/>
        <w:rPr>
          <w:rFonts w:cs="Tahoma"/>
          <w:sz w:val="20"/>
        </w:rPr>
      </w:pPr>
    </w:p>
    <w:p w:rsidR="007918AD" w:rsidRPr="00DE0C2E" w:rsidRDefault="007918AD" w:rsidP="00DE0C2E">
      <w:pPr>
        <w:autoSpaceDE w:val="0"/>
        <w:autoSpaceDN w:val="0"/>
        <w:adjustRightInd w:val="0"/>
        <w:spacing w:before="60"/>
        <w:ind w:left="8640" w:right="-111"/>
        <w:rPr>
          <w:rFonts w:cs="Tahoma"/>
          <w:sz w:val="20"/>
        </w:rPr>
      </w:pPr>
    </w:p>
    <w:p w:rsidR="00DE0C2E" w:rsidRDefault="00DE0C2E" w:rsidP="00DE0C2E">
      <w:pPr>
        <w:autoSpaceDE w:val="0"/>
        <w:autoSpaceDN w:val="0"/>
        <w:adjustRightInd w:val="0"/>
        <w:spacing w:before="60"/>
        <w:ind w:right="314"/>
        <w:rPr>
          <w:rFonts w:cs="Tahoma"/>
        </w:rPr>
      </w:pPr>
      <w:r>
        <w:rPr>
          <w:rFonts w:cs="Tahoma"/>
        </w:rPr>
        <w:t>P</w:t>
      </w:r>
      <w:r w:rsidRPr="00523090">
        <w:rPr>
          <w:rFonts w:cs="Tahoma"/>
        </w:rPr>
        <w:t xml:space="preserve">ass mark </w:t>
      </w:r>
      <w:proofErr w:type="gramStart"/>
      <w:r w:rsidRPr="00523090">
        <w:rPr>
          <w:rFonts w:cs="Tahoma"/>
        </w:rPr>
        <w:t xml:space="preserve">required </w:t>
      </w:r>
      <w:r w:rsidR="003866A4">
        <w:rPr>
          <w:rFonts w:cs="Tahoma"/>
        </w:rPr>
        <w:t xml:space="preserve"> 1</w:t>
      </w:r>
      <w:r w:rsidR="00746682">
        <w:rPr>
          <w:rFonts w:cs="Tahoma"/>
        </w:rPr>
        <w:t>5</w:t>
      </w:r>
      <w:proofErr w:type="gramEnd"/>
      <w:r>
        <w:rPr>
          <w:rFonts w:cs="Tahoma"/>
        </w:rPr>
        <w:t>/</w:t>
      </w:r>
      <w:r w:rsidR="00746682">
        <w:rPr>
          <w:rFonts w:cs="Tahoma"/>
        </w:rPr>
        <w:t>15</w:t>
      </w:r>
      <w:r>
        <w:rPr>
          <w:rFonts w:cs="Tahoma"/>
        </w:rPr>
        <w:t xml:space="preserve">                          </w:t>
      </w:r>
      <w:r>
        <w:rPr>
          <w:rFonts w:cs="Tahoma"/>
        </w:rPr>
        <w:tab/>
      </w:r>
      <w:r>
        <w:rPr>
          <w:rFonts w:cs="Tahoma"/>
        </w:rPr>
        <w:tab/>
        <w:t>Mark achieved   ………../</w:t>
      </w:r>
      <w:r w:rsidR="003866A4">
        <w:rPr>
          <w:rFonts w:cs="Tahoma"/>
        </w:rPr>
        <w:t>1</w:t>
      </w:r>
      <w:r w:rsidR="00746682">
        <w:rPr>
          <w:rFonts w:cs="Tahoma"/>
        </w:rPr>
        <w:t>5</w:t>
      </w:r>
    </w:p>
    <w:p w:rsidR="003866A4" w:rsidRPr="00523090" w:rsidRDefault="003866A4" w:rsidP="00DE0C2E">
      <w:pPr>
        <w:autoSpaceDE w:val="0"/>
        <w:autoSpaceDN w:val="0"/>
        <w:adjustRightInd w:val="0"/>
        <w:spacing w:before="60"/>
        <w:ind w:right="314"/>
        <w:rPr>
          <w:rFonts w:cs="Tahoma"/>
        </w:rPr>
      </w:pPr>
    </w:p>
    <w:p w:rsidR="00DE0C2E" w:rsidRDefault="0048250D" w:rsidP="00DE0C2E">
      <w:pPr>
        <w:autoSpaceDE w:val="0"/>
        <w:autoSpaceDN w:val="0"/>
        <w:adjustRightInd w:val="0"/>
        <w:spacing w:before="60"/>
        <w:ind w:right="314"/>
        <w:rPr>
          <w:rFonts w:cs="Tahoma"/>
          <w:sz w:val="20"/>
        </w:rPr>
      </w:pPr>
      <w:r>
        <w:rPr>
          <w:rFonts w:cs="Tahoma"/>
          <w:sz w:val="20"/>
        </w:rPr>
        <w:t>Assessor</w:t>
      </w:r>
      <w:r w:rsidR="00DE0C2E">
        <w:rPr>
          <w:rFonts w:cs="Tahoma"/>
          <w:sz w:val="20"/>
        </w:rPr>
        <w:t>’s Name: ________________________________________</w:t>
      </w:r>
    </w:p>
    <w:p w:rsidR="00DE0C2E" w:rsidRDefault="00DE0C2E" w:rsidP="00DE0C2E">
      <w:pPr>
        <w:autoSpaceDE w:val="0"/>
        <w:autoSpaceDN w:val="0"/>
        <w:adjustRightInd w:val="0"/>
        <w:spacing w:before="60"/>
        <w:ind w:right="314"/>
        <w:rPr>
          <w:rFonts w:cs="Tahoma"/>
          <w:sz w:val="20"/>
        </w:rPr>
      </w:pPr>
      <w:r>
        <w:rPr>
          <w:rFonts w:cs="Tahoma"/>
          <w:sz w:val="20"/>
        </w:rPr>
        <w:t>Signature: _______________________________________________</w:t>
      </w:r>
    </w:p>
    <w:p w:rsidR="00DE0C2E" w:rsidRDefault="00DE0C2E" w:rsidP="00DE0C2E">
      <w:pPr>
        <w:autoSpaceDE w:val="0"/>
        <w:autoSpaceDN w:val="0"/>
        <w:adjustRightInd w:val="0"/>
        <w:spacing w:before="60"/>
        <w:ind w:right="314"/>
        <w:rPr>
          <w:rFonts w:cs="Tahoma"/>
          <w:sz w:val="20"/>
        </w:rPr>
      </w:pPr>
      <w:r>
        <w:rPr>
          <w:rFonts w:cs="Tahoma"/>
          <w:sz w:val="20"/>
        </w:rPr>
        <w:t>Date: ___________________________________________________</w:t>
      </w:r>
    </w:p>
    <w:p w:rsidR="003866A4" w:rsidRDefault="003866A4" w:rsidP="00DE0C2E">
      <w:pPr>
        <w:autoSpaceDE w:val="0"/>
        <w:autoSpaceDN w:val="0"/>
        <w:adjustRightInd w:val="0"/>
        <w:spacing w:before="60"/>
        <w:ind w:right="314"/>
        <w:rPr>
          <w:rFonts w:cs="Tahoma"/>
          <w:sz w:val="20"/>
        </w:rPr>
      </w:pPr>
    </w:p>
    <w:p w:rsidR="00B51622" w:rsidRPr="000630DC" w:rsidRDefault="00DE0C2E" w:rsidP="00DE0C2E">
      <w:pPr>
        <w:autoSpaceDE w:val="0"/>
        <w:autoSpaceDN w:val="0"/>
        <w:adjustRightInd w:val="0"/>
        <w:spacing w:before="60"/>
        <w:ind w:right="314"/>
      </w:pPr>
      <w:r>
        <w:rPr>
          <w:rFonts w:cs="Tahoma"/>
          <w:sz w:val="20"/>
        </w:rPr>
        <w:t xml:space="preserve">Please discuss all </w:t>
      </w:r>
      <w:r w:rsidRPr="001E5D97">
        <w:rPr>
          <w:rFonts w:cs="Tahoma"/>
          <w:b/>
          <w:sz w:val="20"/>
        </w:rPr>
        <w:t>incorrect</w:t>
      </w:r>
      <w:r>
        <w:rPr>
          <w:rFonts w:cs="Tahoma"/>
          <w:sz w:val="20"/>
        </w:rPr>
        <w:t xml:space="preserve"> answers with the learner to ensure understanding.</w:t>
      </w:r>
    </w:p>
    <w:sectPr w:rsidR="00B51622" w:rsidRPr="000630DC" w:rsidSect="00DE0C2E">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3686" w:right="567" w:bottom="567" w:left="1814" w:header="0" w:footer="227"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F2E" w:rsidRDefault="004A4F2E">
      <w:r>
        <w:separator/>
      </w:r>
    </w:p>
  </w:endnote>
  <w:endnote w:type="continuationSeparator" w:id="0">
    <w:p w:rsidR="004A4F2E" w:rsidRDefault="004A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sch Office Sans">
    <w:altName w:val="Yu Gothic"/>
    <w:charset w:val="00"/>
    <w:family w:val="auto"/>
    <w:pitch w:val="variable"/>
    <w:sig w:usb0="A00002FF" w:usb1="0000E0DB" w:usb2="00000000" w:usb3="00000000" w:csb0="0000019F" w:csb1="00000000"/>
  </w:font>
  <w:font w:name="MLStat">
    <w:altName w:val="Arial"/>
    <w:panose1 w:val="00000000000000000000"/>
    <w:charset w:val="00"/>
    <w:family w:val="roman"/>
    <w:notTrueType/>
    <w:pitch w:val="default"/>
    <w:sig w:usb0="0282A578" w:usb1="00000008" w:usb2="0282A578" w:usb3="00000008" w:csb0="0000002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463" w:rsidRDefault="00D82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7F6" w:rsidRPr="007717F6" w:rsidRDefault="000630DC" w:rsidP="007717F6">
    <w:pPr>
      <w:pStyle w:val="Footer"/>
      <w:jc w:val="center"/>
      <w:rPr>
        <w:color w:val="808080"/>
        <w:sz w:val="16"/>
        <w:szCs w:val="16"/>
      </w:rPr>
    </w:pPr>
    <w:bookmarkStart w:id="21" w:name="bkmFooter"/>
    <w:r>
      <w:rPr>
        <w:color w:val="808080"/>
        <w:sz w:val="16"/>
        <w:szCs w:val="16"/>
      </w:rPr>
      <w:t>Valid issue only in Intranet. No change service for print-outs.</w:t>
    </w:r>
    <w:bookmarkEnd w:id="2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F5C" w:rsidRDefault="005A5F5C">
    <w:pPr>
      <w:rPr>
        <w:noProof/>
      </w:rPr>
    </w:pPr>
  </w:p>
  <w:p w:rsidR="005A5F5C" w:rsidRDefault="005A5F5C">
    <w:pPr>
      <w:pStyle w:val="MLStat"/>
      <w:framePr w:h="454" w:hSpace="181" w:wrap="around" w:vAnchor="page" w:hAnchor="margin" w:yAlign="bottom"/>
      <w:spacing w:before="0" w:after="0" w:line="240" w:lineRule="auto"/>
      <w:ind w:left="0" w:right="0" w:firstLine="0"/>
      <w:jc w:val="right"/>
      <w:rPr>
        <w:rFonts w:ascii="Arial" w:hAnsi="Arial"/>
        <w:sz w:val="10"/>
      </w:rPr>
    </w:pPr>
    <w:r>
      <w:rPr>
        <w:rFonts w:ascii="Arial" w:hAnsi="Arial"/>
        <w:sz w:val="10"/>
      </w:rPr>
      <w:t xml:space="preserve"> </w:t>
    </w:r>
  </w:p>
  <w:p w:rsidR="005A5F5C" w:rsidRDefault="005A5F5C">
    <w:pPr>
      <w:pStyle w:val="MLStat"/>
      <w:framePr w:h="454" w:hSpace="181" w:wrap="around" w:vAnchor="page" w:hAnchor="margin" w:yAlign="bottom"/>
      <w:spacing w:before="0" w:after="0" w:line="704" w:lineRule="exact"/>
      <w:ind w:left="0" w:right="0" w:firstLine="0"/>
      <w:rPr>
        <w:rFonts w:ascii="Arial" w:hAnsi="Arial"/>
      </w:rPr>
    </w:pPr>
  </w:p>
  <w:p w:rsidR="005A5F5C" w:rsidRDefault="005A5F5C">
    <w:pPr>
      <w:pStyle w:val="MLStat"/>
      <w:framePr w:h="454" w:hSpace="181" w:wrap="around" w:vAnchor="page" w:hAnchor="margin" w:yAlign="bottom"/>
      <w:spacing w:before="0" w:after="0" w:line="240" w:lineRule="auto"/>
      <w:ind w:left="0" w:right="0" w:firstLine="0"/>
      <w:rPr>
        <w:rFonts w:ascii="Arial" w:hAnsi="Arial"/>
      </w:rPr>
    </w:pPr>
  </w:p>
  <w:p w:rsidR="005A5F5C" w:rsidRDefault="005A5F5C">
    <w:pPr>
      <w:pStyle w:val="MLStat"/>
      <w:framePr w:w="2608" w:hSpace="408" w:wrap="around" w:vAnchor="page" w:hAnchor="page" w:xAlign="right" w:yAlign="bottom"/>
      <w:spacing w:before="0" w:after="0" w:line="240" w:lineRule="auto"/>
      <w:ind w:left="0" w:right="0" w:firstLine="0"/>
      <w:rPr>
        <w:rFonts w:ascii="Arial" w:hAnsi="Arial"/>
      </w:rPr>
    </w:pPr>
    <w:r>
      <w:rPr>
        <w:rFonts w:ascii="Arial" w:hAnsi="Arial"/>
        <w:sz w:val="12"/>
      </w:rPr>
      <w:t xml:space="preserve"> </w:t>
    </w:r>
  </w:p>
  <w:p w:rsidR="005A5F5C" w:rsidRDefault="005A5F5C">
    <w:pPr>
      <w:pStyle w:val="MLStat"/>
      <w:framePr w:w="2608" w:hSpace="408" w:wrap="around" w:vAnchor="page" w:hAnchor="page" w:xAlign="right" w:yAlign="bottom"/>
      <w:spacing w:before="0" w:after="0" w:line="240" w:lineRule="exact"/>
      <w:ind w:left="0" w:right="0" w:firstLine="0"/>
      <w:rPr>
        <w:rFonts w:ascii="Times New Roman" w:hAnsi="Times New Roman"/>
        <w:sz w:val="22"/>
      </w:rPr>
    </w:pPr>
    <w:r>
      <w:rPr>
        <w:rFonts w:ascii="Times New Roman" w:hAnsi="Times New Roman"/>
        <w:sz w:val="22"/>
      </w:rPr>
      <w:t xml:space="preserve">Seite </w:t>
    </w:r>
    <w:r>
      <w:rPr>
        <w:rFonts w:ascii="Times New Roman" w:hAnsi="Times New Roman"/>
        <w:sz w:val="22"/>
      </w:rPr>
      <w:fldChar w:fldCharType="begin"/>
    </w:r>
    <w:r>
      <w:rPr>
        <w:rFonts w:ascii="Times New Roman" w:hAnsi="Times New Roman"/>
        <w:sz w:val="22"/>
      </w:rPr>
      <w:instrText xml:space="preserve"> PAGE  \* MERGEFORMAT </w:instrText>
    </w:r>
    <w:r>
      <w:rPr>
        <w:rFonts w:ascii="Times New Roman" w:hAnsi="Times New Roman"/>
        <w:sz w:val="22"/>
      </w:rPr>
      <w:fldChar w:fldCharType="separate"/>
    </w:r>
    <w:r>
      <w:rPr>
        <w:rFonts w:ascii="Times New Roman" w:hAnsi="Times New Roman"/>
        <w:sz w:val="22"/>
      </w:rPr>
      <w:t>1</w:t>
    </w:r>
    <w:r>
      <w:rPr>
        <w:rFonts w:ascii="Times New Roman" w:hAnsi="Times New Roman"/>
        <w:sz w:val="22"/>
      </w:rPr>
      <w:fldChar w:fldCharType="end"/>
    </w:r>
    <w:r>
      <w:rPr>
        <w:rFonts w:ascii="Times New Roman" w:hAnsi="Times New Roman"/>
        <w:sz w:val="22"/>
      </w:rPr>
      <w:t xml:space="preserve"> von </w:t>
    </w:r>
    <w:r>
      <w:rPr>
        <w:rFonts w:ascii="Times New Roman" w:hAnsi="Times New Roman"/>
        <w:sz w:val="22"/>
      </w:rPr>
      <w:fldChar w:fldCharType="begin"/>
    </w:r>
    <w:r>
      <w:rPr>
        <w:rFonts w:ascii="Times New Roman" w:hAnsi="Times New Roman"/>
        <w:sz w:val="22"/>
      </w:rPr>
      <w:instrText xml:space="preserve"> NUMPAGES  \* MERGEFORMAT </w:instrText>
    </w:r>
    <w:r>
      <w:rPr>
        <w:rFonts w:ascii="Times New Roman" w:hAnsi="Times New Roman"/>
        <w:sz w:val="22"/>
      </w:rPr>
      <w:fldChar w:fldCharType="separate"/>
    </w:r>
    <w:r w:rsidR="0073561E">
      <w:rPr>
        <w:rFonts w:ascii="Times New Roman" w:hAnsi="Times New Roman"/>
        <w:sz w:val="22"/>
      </w:rPr>
      <w:t>2</w:t>
    </w:r>
    <w:r>
      <w:rPr>
        <w:rFonts w:ascii="Times New Roman" w:hAnsi="Times New Roman"/>
        <w:sz w:val="22"/>
      </w:rPr>
      <w:fldChar w:fldCharType="end"/>
    </w:r>
  </w:p>
  <w:p w:rsidR="005A5F5C" w:rsidRDefault="005A5F5C">
    <w:pPr>
      <w:pStyle w:val="MLStat"/>
      <w:framePr w:w="2608" w:hSpace="408" w:wrap="around" w:vAnchor="page" w:hAnchor="page" w:xAlign="right" w:yAlign="bottom"/>
      <w:spacing w:before="0" w:after="0" w:line="680" w:lineRule="exact"/>
      <w:ind w:left="0" w:right="0" w:firstLine="0"/>
      <w:rPr>
        <w:rFonts w:ascii="Arial" w:hAnsi="Arial"/>
      </w:rPr>
    </w:pPr>
  </w:p>
  <w:p w:rsidR="005A5F5C" w:rsidRDefault="005A5F5C">
    <w:pPr>
      <w:pStyle w:val="MLStat"/>
      <w:framePr w:w="2608" w:hSpace="408" w:wrap="around" w:vAnchor="page" w:hAnchor="page" w:xAlign="right" w:yAlign="bottom"/>
      <w:spacing w:before="0" w:after="0" w:line="240" w:lineRule="auto"/>
      <w:ind w:left="0" w:right="0" w:firstLine="0"/>
      <w:rPr>
        <w:rFonts w:ascii="Arial" w:hAnsi="Arial"/>
      </w:rPr>
    </w:pPr>
  </w:p>
  <w:p w:rsidR="005A5F5C" w:rsidRDefault="005A5F5C">
    <w:pP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F2E" w:rsidRDefault="004A4F2E">
      <w:r>
        <w:separator/>
      </w:r>
    </w:p>
  </w:footnote>
  <w:footnote w:type="continuationSeparator" w:id="0">
    <w:p w:rsidR="004A4F2E" w:rsidRDefault="004A4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463" w:rsidRDefault="00D824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17" w:type="dxa"/>
      <w:tblLayout w:type="fixed"/>
      <w:tblCellMar>
        <w:left w:w="136" w:type="dxa"/>
        <w:right w:w="136" w:type="dxa"/>
      </w:tblCellMar>
      <w:tblLook w:val="01E0" w:firstRow="1" w:lastRow="1" w:firstColumn="1" w:lastColumn="1" w:noHBand="0" w:noVBand="0"/>
    </w:tblPr>
    <w:tblGrid>
      <w:gridCol w:w="1117"/>
      <w:gridCol w:w="5557"/>
      <w:gridCol w:w="1766"/>
      <w:gridCol w:w="2177"/>
    </w:tblGrid>
    <w:tr w:rsidR="000C3B54" w:rsidTr="000B031F">
      <w:trPr>
        <w:trHeight w:hRule="exact" w:val="284"/>
      </w:trPr>
      <w:tc>
        <w:tcPr>
          <w:tcW w:w="1117" w:type="dxa"/>
          <w:tcBorders>
            <w:right w:val="single" w:sz="4" w:space="0" w:color="auto"/>
          </w:tcBorders>
          <w:shd w:val="clear" w:color="auto" w:fill="E6E6E6"/>
        </w:tcPr>
        <w:p w:rsidR="000C3B54" w:rsidRDefault="000630DC" w:rsidP="000C3B54">
          <w:pPr>
            <w:framePr w:wrap="around" w:vAnchor="page" w:hAnchor="page" w:x="874" w:y="2456" w:anchorLock="1"/>
            <w:spacing w:before="2" w:line="272" w:lineRule="exact"/>
            <w:rPr>
              <w:noProof/>
              <w:spacing w:val="8"/>
              <w:sz w:val="15"/>
            </w:rPr>
          </w:pPr>
          <w:bookmarkStart w:id="8" w:name="IDS_Datum" w:colFirst="3" w:colLast="3"/>
          <w:bookmarkStart w:id="9" w:name="DdSubject" w:colFirst="1" w:colLast="1"/>
          <w:bookmarkStart w:id="10" w:name="stFrom" w:colFirst="0" w:colLast="0"/>
          <w:bookmarkStart w:id="11" w:name="stContact" w:colFirst="2" w:colLast="2"/>
          <w:r>
            <w:rPr>
              <w:noProof/>
              <w:spacing w:val="8"/>
              <w:sz w:val="15"/>
            </w:rPr>
            <w:t>From</w:t>
          </w:r>
        </w:p>
      </w:tc>
      <w:tc>
        <w:tcPr>
          <w:tcW w:w="5557" w:type="dxa"/>
          <w:vMerge w:val="restart"/>
          <w:tcBorders>
            <w:left w:val="single" w:sz="4" w:space="0" w:color="auto"/>
            <w:right w:val="single" w:sz="4" w:space="0" w:color="auto"/>
          </w:tcBorders>
          <w:shd w:val="clear" w:color="auto" w:fill="E6E6E6"/>
          <w:vAlign w:val="bottom"/>
        </w:tcPr>
        <w:p w:rsidR="000630DC" w:rsidRDefault="000630DC" w:rsidP="000B031F">
          <w:pPr>
            <w:framePr w:wrap="around" w:vAnchor="page" w:hAnchor="page" w:x="874" w:y="2456" w:anchorLock="1"/>
            <w:spacing w:after="68" w:line="227" w:lineRule="atLeast"/>
            <w:rPr>
              <w:noProof/>
              <w:spacing w:val="8"/>
            </w:rPr>
          </w:pPr>
          <w:r>
            <w:rPr>
              <w:noProof/>
              <w:spacing w:val="8"/>
            </w:rPr>
            <w:t>Bosch Clayton Site Induction for Contractors</w:t>
          </w:r>
        </w:p>
        <w:p w:rsidR="000B031F" w:rsidRDefault="000B031F" w:rsidP="000B031F">
          <w:pPr>
            <w:framePr w:wrap="around" w:vAnchor="page" w:hAnchor="page" w:x="874" w:y="2456" w:anchorLock="1"/>
            <w:spacing w:after="68" w:line="227" w:lineRule="atLeast"/>
            <w:rPr>
              <w:noProof/>
              <w:spacing w:val="8"/>
            </w:rPr>
          </w:pPr>
        </w:p>
      </w:tc>
      <w:tc>
        <w:tcPr>
          <w:tcW w:w="1766" w:type="dxa"/>
          <w:tcBorders>
            <w:left w:val="single" w:sz="4" w:space="0" w:color="auto"/>
            <w:right w:val="single" w:sz="4" w:space="0" w:color="auto"/>
          </w:tcBorders>
          <w:shd w:val="clear" w:color="auto" w:fill="E6E6E6"/>
        </w:tcPr>
        <w:p w:rsidR="000C3B54" w:rsidRDefault="000630DC" w:rsidP="000C3B54">
          <w:pPr>
            <w:framePr w:wrap="around" w:vAnchor="page" w:hAnchor="page" w:x="874" w:y="2456" w:anchorLock="1"/>
            <w:spacing w:before="2" w:line="272" w:lineRule="exact"/>
            <w:ind w:right="-71"/>
            <w:rPr>
              <w:noProof/>
              <w:spacing w:val="8"/>
              <w:sz w:val="15"/>
            </w:rPr>
          </w:pPr>
          <w:r>
            <w:rPr>
              <w:noProof/>
              <w:spacing w:val="8"/>
              <w:sz w:val="15"/>
            </w:rPr>
            <w:t>Our Reference</w:t>
          </w:r>
        </w:p>
      </w:tc>
      <w:tc>
        <w:tcPr>
          <w:tcW w:w="2177" w:type="dxa"/>
          <w:tcBorders>
            <w:left w:val="single" w:sz="4" w:space="0" w:color="auto"/>
          </w:tcBorders>
          <w:shd w:val="clear" w:color="auto" w:fill="E6E6E6"/>
        </w:tcPr>
        <w:p w:rsidR="000C3B54" w:rsidRDefault="000630DC" w:rsidP="000C3B54">
          <w:pPr>
            <w:framePr w:wrap="around" w:vAnchor="page" w:hAnchor="page" w:x="874" w:y="2456" w:anchorLock="1"/>
            <w:spacing w:before="2" w:line="272" w:lineRule="exact"/>
            <w:rPr>
              <w:noProof/>
              <w:spacing w:val="8"/>
              <w:sz w:val="15"/>
            </w:rPr>
          </w:pPr>
          <w:r>
            <w:rPr>
              <w:noProof/>
              <w:spacing w:val="8"/>
              <w:sz w:val="15"/>
            </w:rPr>
            <w:t>Date</w:t>
          </w:r>
        </w:p>
      </w:tc>
    </w:tr>
    <w:tr w:rsidR="000C3B54" w:rsidTr="000B031F">
      <w:trPr>
        <w:trHeight w:val="624"/>
      </w:trPr>
      <w:tc>
        <w:tcPr>
          <w:tcW w:w="1117" w:type="dxa"/>
          <w:tcBorders>
            <w:right w:val="single" w:sz="4" w:space="0" w:color="auto"/>
          </w:tcBorders>
          <w:shd w:val="clear" w:color="auto" w:fill="E6E6E6"/>
        </w:tcPr>
        <w:p w:rsidR="000C3B54" w:rsidRDefault="000B031F" w:rsidP="000C3B54">
          <w:pPr>
            <w:framePr w:wrap="around" w:vAnchor="page" w:hAnchor="page" w:x="874" w:y="2456" w:anchorLock="1"/>
            <w:spacing w:line="227" w:lineRule="atLeast"/>
            <w:rPr>
              <w:noProof/>
              <w:spacing w:val="8"/>
            </w:rPr>
          </w:pPr>
          <w:bookmarkStart w:id="12" w:name="ddFrom" w:colFirst="0" w:colLast="0"/>
          <w:bookmarkStart w:id="13" w:name="fld_Datum" w:colFirst="3" w:colLast="3"/>
          <w:bookmarkStart w:id="14" w:name="fld_Bearbeiter" w:colFirst="2" w:colLast="2"/>
          <w:bookmarkEnd w:id="8"/>
          <w:bookmarkEnd w:id="9"/>
          <w:bookmarkEnd w:id="10"/>
          <w:bookmarkEnd w:id="11"/>
          <w:r>
            <w:rPr>
              <w:noProof/>
              <w:spacing w:val="8"/>
            </w:rPr>
            <w:t>RBAU/HSE</w:t>
          </w:r>
        </w:p>
      </w:tc>
      <w:tc>
        <w:tcPr>
          <w:tcW w:w="5557" w:type="dxa"/>
          <w:vMerge/>
          <w:tcBorders>
            <w:left w:val="single" w:sz="4" w:space="0" w:color="auto"/>
            <w:right w:val="single" w:sz="4" w:space="0" w:color="auto"/>
          </w:tcBorders>
          <w:shd w:val="clear" w:color="auto" w:fill="E6E6E6"/>
        </w:tcPr>
        <w:p w:rsidR="000C3B54" w:rsidRDefault="000C3B54" w:rsidP="000C3B54">
          <w:pPr>
            <w:framePr w:wrap="around" w:vAnchor="page" w:hAnchor="page" w:x="874" w:y="2456" w:anchorLock="1"/>
            <w:spacing w:before="30" w:line="227" w:lineRule="atLeast"/>
            <w:rPr>
              <w:noProof/>
              <w:spacing w:val="8"/>
            </w:rPr>
          </w:pPr>
        </w:p>
      </w:tc>
      <w:tc>
        <w:tcPr>
          <w:tcW w:w="1766" w:type="dxa"/>
          <w:tcBorders>
            <w:left w:val="single" w:sz="4" w:space="0" w:color="auto"/>
            <w:right w:val="single" w:sz="4" w:space="0" w:color="auto"/>
          </w:tcBorders>
          <w:shd w:val="clear" w:color="auto" w:fill="E6E6E6"/>
        </w:tcPr>
        <w:p w:rsidR="000C3B54" w:rsidRDefault="000630DC" w:rsidP="000C3B54">
          <w:pPr>
            <w:framePr w:wrap="around" w:vAnchor="page" w:hAnchor="page" w:x="874" w:y="2456" w:anchorLock="1"/>
            <w:spacing w:before="2" w:line="272" w:lineRule="exact"/>
            <w:ind w:right="-71"/>
            <w:rPr>
              <w:noProof/>
              <w:spacing w:val="8"/>
            </w:rPr>
          </w:pPr>
          <w:r>
            <w:rPr>
              <w:noProof/>
              <w:spacing w:val="8"/>
            </w:rPr>
            <w:t>Eva Hinchliffe</w:t>
          </w:r>
        </w:p>
      </w:tc>
      <w:tc>
        <w:tcPr>
          <w:tcW w:w="2177" w:type="dxa"/>
          <w:tcBorders>
            <w:left w:val="single" w:sz="4" w:space="0" w:color="auto"/>
          </w:tcBorders>
          <w:shd w:val="clear" w:color="auto" w:fill="E6E6E6"/>
        </w:tcPr>
        <w:p w:rsidR="000C3B54" w:rsidRDefault="000630DC" w:rsidP="000C3B54">
          <w:pPr>
            <w:framePr w:wrap="around" w:vAnchor="page" w:hAnchor="page" w:x="874" w:y="2456" w:anchorLock="1"/>
            <w:spacing w:line="272" w:lineRule="exact"/>
            <w:rPr>
              <w:noProof/>
              <w:spacing w:val="8"/>
            </w:rPr>
          </w:pPr>
          <w:r>
            <w:rPr>
              <w:noProof/>
              <w:spacing w:val="8"/>
            </w:rPr>
            <w:t>Feb 18, 2019</w:t>
          </w:r>
        </w:p>
      </w:tc>
    </w:tr>
    <w:bookmarkEnd w:id="12"/>
    <w:bookmarkEnd w:id="13"/>
    <w:bookmarkEnd w:id="14"/>
    <w:tr w:rsidR="000C3B54" w:rsidTr="000B031F">
      <w:trPr>
        <w:trHeight w:hRule="exact" w:val="125"/>
      </w:trPr>
      <w:tc>
        <w:tcPr>
          <w:tcW w:w="1117" w:type="dxa"/>
        </w:tcPr>
        <w:p w:rsidR="000C3B54" w:rsidRDefault="000C3B54" w:rsidP="000C3B54">
          <w:pPr>
            <w:framePr w:wrap="around" w:vAnchor="page" w:hAnchor="page" w:x="874" w:y="2456" w:anchorLock="1"/>
            <w:spacing w:line="227" w:lineRule="atLeast"/>
            <w:rPr>
              <w:noProof/>
              <w:spacing w:val="8"/>
            </w:rPr>
          </w:pPr>
        </w:p>
      </w:tc>
      <w:tc>
        <w:tcPr>
          <w:tcW w:w="5557" w:type="dxa"/>
        </w:tcPr>
        <w:p w:rsidR="000C3B54" w:rsidRDefault="000C3B54" w:rsidP="000C3B54">
          <w:pPr>
            <w:framePr w:wrap="around" w:vAnchor="page" w:hAnchor="page" w:x="874" w:y="2456" w:anchorLock="1"/>
            <w:spacing w:before="30" w:line="227" w:lineRule="atLeast"/>
            <w:rPr>
              <w:noProof/>
              <w:spacing w:val="8"/>
            </w:rPr>
          </w:pPr>
        </w:p>
      </w:tc>
      <w:tc>
        <w:tcPr>
          <w:tcW w:w="1766" w:type="dxa"/>
        </w:tcPr>
        <w:p w:rsidR="000C3B54" w:rsidRDefault="000C3B54" w:rsidP="000C3B54">
          <w:pPr>
            <w:framePr w:wrap="around" w:vAnchor="page" w:hAnchor="page" w:x="874" w:y="2456" w:anchorLock="1"/>
            <w:spacing w:before="2" w:line="272" w:lineRule="exact"/>
            <w:rPr>
              <w:noProof/>
              <w:spacing w:val="8"/>
            </w:rPr>
          </w:pPr>
        </w:p>
      </w:tc>
      <w:tc>
        <w:tcPr>
          <w:tcW w:w="2177" w:type="dxa"/>
        </w:tcPr>
        <w:p w:rsidR="000C3B54" w:rsidRDefault="000C3B54" w:rsidP="000C3B54">
          <w:pPr>
            <w:framePr w:wrap="around" w:vAnchor="page" w:hAnchor="page" w:x="874" w:y="2456" w:anchorLock="1"/>
            <w:spacing w:line="272" w:lineRule="exact"/>
            <w:rPr>
              <w:noProof/>
              <w:spacing w:val="8"/>
            </w:rPr>
          </w:pPr>
        </w:p>
      </w:tc>
    </w:tr>
  </w:tbl>
  <w:p w:rsidR="000C3B54" w:rsidRDefault="000C3B54" w:rsidP="000C3B54">
    <w:pPr>
      <w:framePr w:wrap="around" w:vAnchor="page" w:hAnchor="page" w:x="874" w:y="2456" w:anchorLock="1"/>
      <w:spacing w:line="240" w:lineRule="auto"/>
      <w:rPr>
        <w:noProof/>
        <w:spacing w:val="8"/>
        <w:sz w:val="2"/>
      </w:rPr>
    </w:pPr>
  </w:p>
  <w:p w:rsidR="005A5F5C" w:rsidRDefault="005A5F5C">
    <w:pPr>
      <w:pStyle w:val="Header"/>
    </w:pPr>
  </w:p>
  <w:p w:rsidR="005A5F5C" w:rsidRDefault="005A5F5C">
    <w:pPr>
      <w:pStyle w:val="MLStat"/>
      <w:framePr w:w="5670" w:wrap="around" w:vAnchor="page" w:hAnchor="page" w:xAlign="right" w:yAlign="top" w:anchorLock="1"/>
      <w:tabs>
        <w:tab w:val="right" w:pos="3289"/>
      </w:tabs>
      <w:spacing w:before="0" w:after="0" w:line="567" w:lineRule="exact"/>
      <w:ind w:left="0" w:right="0" w:firstLine="0"/>
      <w:rPr>
        <w:rFonts w:ascii="Bosch Office Sans" w:hAnsi="Bosch Office Sans"/>
      </w:rPr>
    </w:pPr>
  </w:p>
  <w:p w:rsidR="005A5F5C" w:rsidRDefault="005A5F5C">
    <w:pPr>
      <w:pStyle w:val="MLStat"/>
      <w:framePr w:w="5670" w:wrap="around" w:vAnchor="page" w:hAnchor="page" w:xAlign="right" w:yAlign="top" w:anchorLock="1"/>
      <w:tabs>
        <w:tab w:val="right" w:pos="5103"/>
      </w:tabs>
      <w:spacing w:before="0" w:after="0" w:line="240" w:lineRule="atLeast"/>
      <w:ind w:left="0" w:right="0" w:firstLine="0"/>
      <w:rPr>
        <w:rFonts w:ascii="Bosch Office Sans" w:hAnsi="Bosch Office Sans"/>
        <w:color w:val="FFFFFF"/>
        <w:sz w:val="20"/>
      </w:rPr>
    </w:pPr>
    <w:r>
      <w:rPr>
        <w:rFonts w:ascii="Bosch Office Sans" w:hAnsi="Bosch Office Sans"/>
        <w:sz w:val="20"/>
      </w:rPr>
      <w:tab/>
    </w:r>
    <w:bookmarkStart w:id="15" w:name="bkmlogo2"/>
    <w:r w:rsidR="0073561E" w:rsidRPr="0073561E">
      <w:rPr>
        <w:rFonts w:ascii="Bosch Office Sans" w:hAnsi="Bosch Office Sans"/>
        <w:sz w:val="20"/>
      </w:rPr>
      <w:t xml:space="preserve"> </w:t>
    </w:r>
    <w:r w:rsidR="0073561E" w:rsidRPr="0073561E">
      <w:rPr>
        <w:rFonts w:ascii="Bosch Office Sans" w:hAnsi="Bosch Office Sans"/>
        <w:sz w:val="20"/>
        <w:lang w:val="en-AU" w:eastAsia="en-AU"/>
      </w:rPr>
      <w:drawing>
        <wp:inline distT="0" distB="0" distL="0" distR="0">
          <wp:extent cx="1318260" cy="373380"/>
          <wp:effectExtent l="0" t="0" r="0" b="7620"/>
          <wp:docPr id="4" name="Picture 4" descr="Beschreibung: Beschreibung: Beschreibung: Beschreibung: Bo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Beschreibung: Beschreibung: Beschreibung: Beschreibung: Bosch"/>
                  <pic:cNvPicPr>
                    <a:picLocks noChangeAspect="1" noChangeArrowheads="1"/>
                  </pic:cNvPicPr>
                </pic:nvPicPr>
                <pic:blipFill>
                  <a:blip r:embed="rId1">
                    <a:extLst>
                      <a:ext uri="{28A0092B-C50C-407E-A947-70E740481C1C}">
                        <a14:useLocalDpi xmlns:a14="http://schemas.microsoft.com/office/drawing/2010/main" val="0"/>
                      </a:ext>
                    </a:extLst>
                  </a:blip>
                  <a:srcRect t="-44667" r="-21353"/>
                  <a:stretch>
                    <a:fillRect/>
                  </a:stretch>
                </pic:blipFill>
                <pic:spPr bwMode="auto">
                  <a:xfrm>
                    <a:off x="0" y="0"/>
                    <a:ext cx="1318260" cy="373380"/>
                  </a:xfrm>
                  <a:prstGeom prst="rect">
                    <a:avLst/>
                  </a:prstGeom>
                  <a:noFill/>
                  <a:ln>
                    <a:noFill/>
                  </a:ln>
                </pic:spPr>
              </pic:pic>
            </a:graphicData>
          </a:graphic>
        </wp:inline>
      </w:drawing>
    </w:r>
    <w:r w:rsidR="0073561E" w:rsidRPr="0073561E">
      <w:rPr>
        <w:rFonts w:ascii="Bosch Office Sans" w:hAnsi="Bosch Office Sans"/>
        <w:sz w:val="20"/>
      </w:rPr>
      <w:t xml:space="preserve"> </w:t>
    </w:r>
    <w:bookmarkEnd w:id="15"/>
  </w:p>
  <w:p w:rsidR="005A5F5C" w:rsidRDefault="005A5F5C">
    <w:pPr>
      <w:pStyle w:val="MLStat"/>
      <w:framePr w:w="3459" w:h="561" w:wrap="around" w:vAnchor="page" w:hAnchor="page" w:xAlign="right" w:y="630" w:anchorLock="1"/>
      <w:spacing w:before="0" w:after="0"/>
      <w:ind w:left="0" w:right="0" w:firstLine="0"/>
      <w:rPr>
        <w:rFonts w:ascii="Bosch Office Sans" w:hAnsi="Bosch Office Sans"/>
      </w:rPr>
    </w:pPr>
  </w:p>
  <w:p w:rsidR="005A5F5C" w:rsidRDefault="0073561E">
    <w:pPr>
      <w:pStyle w:val="MLStat"/>
      <w:framePr w:w="3459" w:h="561" w:wrap="around" w:vAnchor="page" w:hAnchor="page" w:xAlign="right" w:y="630" w:anchorLock="1"/>
      <w:spacing w:before="0" w:after="0" w:line="272" w:lineRule="atLeast"/>
      <w:ind w:left="0" w:right="0" w:firstLine="0"/>
      <w:rPr>
        <w:rFonts w:ascii="Bosch Office Sans" w:hAnsi="Bosch Office Sans"/>
        <w:color w:val="FFFFFF"/>
        <w:sz w:val="20"/>
      </w:rPr>
    </w:pPr>
    <w:bookmarkStart w:id="16" w:name="bkmlogo4"/>
    <w:r w:rsidRPr="0073561E">
      <w:rPr>
        <w:rFonts w:ascii="Bosch Office Sans" w:hAnsi="Bosch Office Sans"/>
        <w:sz w:val="20"/>
      </w:rPr>
      <w:t xml:space="preserve"> </w:t>
    </w:r>
    <w:r w:rsidRPr="0073561E">
      <w:rPr>
        <w:rFonts w:ascii="Bosch Office Sans" w:hAnsi="Bosch Office Sans"/>
        <w:sz w:val="20"/>
        <w:lang w:val="en-AU" w:eastAsia="en-AU"/>
      </w:rPr>
      <w:drawing>
        <wp:inline distT="0" distB="0" distL="0" distR="0">
          <wp:extent cx="350520" cy="358140"/>
          <wp:effectExtent l="0" t="0" r="0" b="3810"/>
          <wp:docPr id="7" name="Picture 7" descr="Beschreibung: Beschreibung: Beschreibung: Beschreibung: Anker_BW_Prin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descr="Beschreibung: Beschreibung: Beschreibung: Beschreibung: Anker_BW_Print_2"/>
                  <pic:cNvPicPr>
                    <a:picLocks noChangeAspect="1" noChangeArrowheads="1"/>
                  </pic:cNvPicPr>
                </pic:nvPicPr>
                <pic:blipFill>
                  <a:blip r:embed="rId2">
                    <a:extLst>
                      <a:ext uri="{28A0092B-C50C-407E-A947-70E740481C1C}">
                        <a14:useLocalDpi xmlns:a14="http://schemas.microsoft.com/office/drawing/2010/main" val="0"/>
                      </a:ext>
                    </a:extLst>
                  </a:blip>
                  <a:srcRect t="-3214"/>
                  <a:stretch>
                    <a:fillRect/>
                  </a:stretch>
                </pic:blipFill>
                <pic:spPr bwMode="auto">
                  <a:xfrm>
                    <a:off x="0" y="0"/>
                    <a:ext cx="350520" cy="358140"/>
                  </a:xfrm>
                  <a:prstGeom prst="rect">
                    <a:avLst/>
                  </a:prstGeom>
                  <a:noFill/>
                  <a:ln>
                    <a:noFill/>
                  </a:ln>
                </pic:spPr>
              </pic:pic>
            </a:graphicData>
          </a:graphic>
        </wp:inline>
      </w:drawing>
    </w:r>
    <w:r w:rsidRPr="0073561E">
      <w:rPr>
        <w:rFonts w:ascii="Bosch Office Sans" w:hAnsi="Bosch Office Sans"/>
        <w:szCs w:val="2"/>
      </w:rPr>
      <w:t xml:space="preserve"> </w:t>
    </w:r>
    <w:r w:rsidRPr="0073561E">
      <w:rPr>
        <w:rFonts w:ascii="Bosch Office Sans" w:hAnsi="Bosch Office Sans"/>
        <w:sz w:val="20"/>
      </w:rPr>
      <w:t xml:space="preserve"> </w:t>
    </w:r>
    <w:bookmarkEnd w:id="16"/>
    <w:r w:rsidR="005A5F5C">
      <w:rPr>
        <w:rFonts w:ascii="Bosch Office Sans" w:hAnsi="Bosch Office Sans"/>
        <w:sz w:val="20"/>
      </w:rPr>
      <w:t xml:space="preserve"> </w:t>
    </w:r>
  </w:p>
  <w:tbl>
    <w:tblPr>
      <w:tblW w:w="10617" w:type="dxa"/>
      <w:tblBorders>
        <w:insideV w:val="single" w:sz="4" w:space="0" w:color="auto"/>
      </w:tblBorders>
      <w:shd w:val="clear" w:color="auto" w:fill="E6E6E6"/>
      <w:tblLayout w:type="fixed"/>
      <w:tblCellMar>
        <w:left w:w="136" w:type="dxa"/>
        <w:right w:w="136" w:type="dxa"/>
      </w:tblCellMar>
      <w:tblLook w:val="01E0" w:firstRow="1" w:lastRow="1" w:firstColumn="1" w:lastColumn="1" w:noHBand="0" w:noVBand="0"/>
    </w:tblPr>
    <w:tblGrid>
      <w:gridCol w:w="1117"/>
      <w:gridCol w:w="5557"/>
      <w:gridCol w:w="1766"/>
      <w:gridCol w:w="2177"/>
    </w:tblGrid>
    <w:tr w:rsidR="005A5F5C" w:rsidTr="000630DC">
      <w:trPr>
        <w:trHeight w:hRule="exact" w:val="312"/>
      </w:trPr>
      <w:tc>
        <w:tcPr>
          <w:tcW w:w="1117" w:type="dxa"/>
          <w:shd w:val="clear" w:color="auto" w:fill="E6E6E6"/>
          <w:vAlign w:val="bottom"/>
        </w:tcPr>
        <w:p w:rsidR="005A5F5C" w:rsidRPr="007C2367" w:rsidRDefault="005A5F5C" w:rsidP="007C2367">
          <w:pPr>
            <w:framePr w:h="680" w:hRule="exact" w:wrap="around" w:vAnchor="page" w:hAnchor="page" w:x="863" w:y="1719" w:anchorLock="1"/>
            <w:spacing w:line="227" w:lineRule="atLeast"/>
            <w:rPr>
              <w:noProof/>
              <w:spacing w:val="8"/>
              <w:sz w:val="15"/>
              <w:szCs w:val="15"/>
            </w:rPr>
          </w:pPr>
          <w:bookmarkStart w:id="17" w:name="IDS_Seite" w:colFirst="3" w:colLast="3"/>
          <w:bookmarkStart w:id="18" w:name="stRelease" w:colFirst="2" w:colLast="2"/>
        </w:p>
      </w:tc>
      <w:tc>
        <w:tcPr>
          <w:tcW w:w="5557" w:type="dxa"/>
          <w:shd w:val="clear" w:color="auto" w:fill="E6E6E6"/>
          <w:vAlign w:val="bottom"/>
        </w:tcPr>
        <w:p w:rsidR="005A5F5C" w:rsidRPr="007C2367" w:rsidRDefault="005A5F5C" w:rsidP="007C2367">
          <w:pPr>
            <w:framePr w:h="680" w:hRule="exact" w:wrap="around" w:vAnchor="page" w:hAnchor="page" w:x="863" w:y="1719" w:anchorLock="1"/>
            <w:spacing w:line="227" w:lineRule="atLeast"/>
            <w:rPr>
              <w:noProof/>
              <w:spacing w:val="8"/>
              <w:sz w:val="15"/>
              <w:szCs w:val="15"/>
            </w:rPr>
          </w:pPr>
        </w:p>
      </w:tc>
      <w:tc>
        <w:tcPr>
          <w:tcW w:w="1766" w:type="dxa"/>
          <w:shd w:val="clear" w:color="auto" w:fill="E6E6E6"/>
        </w:tcPr>
        <w:p w:rsidR="005A5F5C" w:rsidRDefault="000630DC">
          <w:pPr>
            <w:framePr w:h="680" w:hRule="exact" w:wrap="around" w:vAnchor="page" w:hAnchor="page" w:x="863" w:y="1719" w:anchorLock="1"/>
            <w:spacing w:before="40" w:line="272" w:lineRule="atLeast"/>
            <w:ind w:right="-71"/>
            <w:rPr>
              <w:noProof/>
              <w:spacing w:val="8"/>
              <w:sz w:val="15"/>
            </w:rPr>
          </w:pPr>
          <w:r>
            <w:rPr>
              <w:noProof/>
              <w:spacing w:val="8"/>
              <w:sz w:val="15"/>
            </w:rPr>
            <w:t>Issue/Amendment</w:t>
          </w:r>
        </w:p>
      </w:tc>
      <w:tc>
        <w:tcPr>
          <w:tcW w:w="2177" w:type="dxa"/>
          <w:shd w:val="clear" w:color="auto" w:fill="E6E6E6"/>
        </w:tcPr>
        <w:p w:rsidR="005A5F5C" w:rsidRDefault="000630DC">
          <w:pPr>
            <w:framePr w:h="680" w:hRule="exact" w:wrap="around" w:vAnchor="page" w:hAnchor="page" w:x="863" w:y="1719" w:anchorLock="1"/>
            <w:spacing w:before="40" w:line="272" w:lineRule="atLeast"/>
            <w:rPr>
              <w:noProof/>
              <w:spacing w:val="8"/>
              <w:sz w:val="15"/>
            </w:rPr>
          </w:pPr>
          <w:r>
            <w:rPr>
              <w:noProof/>
              <w:spacing w:val="8"/>
              <w:sz w:val="15"/>
            </w:rPr>
            <w:t>Page</w:t>
          </w:r>
        </w:p>
      </w:tc>
    </w:tr>
    <w:tr w:rsidR="005A5F5C" w:rsidTr="000630DC">
      <w:trPr>
        <w:trHeight w:hRule="exact" w:val="357"/>
      </w:trPr>
      <w:tc>
        <w:tcPr>
          <w:tcW w:w="1117" w:type="dxa"/>
          <w:shd w:val="clear" w:color="auto" w:fill="E6E6E6"/>
        </w:tcPr>
        <w:p w:rsidR="005A5F5C" w:rsidRDefault="005A5F5C">
          <w:pPr>
            <w:framePr w:h="680" w:hRule="exact" w:wrap="around" w:vAnchor="page" w:hAnchor="page" w:x="863" w:y="1719" w:anchorLock="1"/>
            <w:spacing w:line="227" w:lineRule="atLeast"/>
            <w:rPr>
              <w:noProof/>
              <w:spacing w:val="8"/>
            </w:rPr>
          </w:pPr>
          <w:bookmarkStart w:id="19" w:name="fld_Zentralanweisung" w:colFirst="1" w:colLast="1"/>
          <w:bookmarkStart w:id="20" w:name="DdRelease" w:colFirst="2" w:colLast="2"/>
          <w:bookmarkEnd w:id="17"/>
          <w:bookmarkEnd w:id="18"/>
        </w:p>
      </w:tc>
      <w:tc>
        <w:tcPr>
          <w:tcW w:w="5557" w:type="dxa"/>
          <w:shd w:val="clear" w:color="auto" w:fill="E6E6E6"/>
        </w:tcPr>
        <w:p w:rsidR="005A5F5C" w:rsidRDefault="000630DC">
          <w:pPr>
            <w:framePr w:h="680" w:hRule="exact" w:wrap="around" w:vAnchor="page" w:hAnchor="page" w:x="863" w:y="1719" w:anchorLock="1"/>
            <w:spacing w:before="30" w:line="227" w:lineRule="atLeast"/>
            <w:rPr>
              <w:noProof/>
              <w:spacing w:val="8"/>
            </w:rPr>
          </w:pPr>
          <w:r>
            <w:rPr>
              <w:b/>
              <w:noProof/>
              <w:spacing w:val="8"/>
            </w:rPr>
            <w:t>Check of Understanding</w:t>
          </w:r>
        </w:p>
      </w:tc>
      <w:tc>
        <w:tcPr>
          <w:tcW w:w="1766" w:type="dxa"/>
          <w:shd w:val="clear" w:color="auto" w:fill="E6E6E6"/>
        </w:tcPr>
        <w:p w:rsidR="005A5F5C" w:rsidRDefault="00DE0C2E">
          <w:pPr>
            <w:framePr w:h="680" w:hRule="exact" w:wrap="around" w:vAnchor="page" w:hAnchor="page" w:x="863" w:y="1719" w:anchorLock="1"/>
            <w:spacing w:before="8" w:line="227" w:lineRule="atLeast"/>
            <w:rPr>
              <w:noProof/>
              <w:spacing w:val="8"/>
            </w:rPr>
          </w:pPr>
          <w:r>
            <w:rPr>
              <w:noProof/>
              <w:spacing w:val="8"/>
            </w:rPr>
            <w:t>2</w:t>
          </w:r>
        </w:p>
      </w:tc>
      <w:tc>
        <w:tcPr>
          <w:tcW w:w="2177" w:type="dxa"/>
          <w:shd w:val="clear" w:color="auto" w:fill="E6E6E6"/>
        </w:tcPr>
        <w:p w:rsidR="005A5F5C" w:rsidRDefault="005A5F5C">
          <w:pPr>
            <w:framePr w:h="680" w:hRule="exact" w:wrap="around" w:vAnchor="page" w:hAnchor="page" w:x="863" w:y="1719" w:anchorLock="1"/>
            <w:spacing w:before="8" w:line="227" w:lineRule="atLeast"/>
            <w:rPr>
              <w:noProof/>
              <w:spacing w:val="8"/>
            </w:rPr>
          </w:pPr>
          <w:r>
            <w:rPr>
              <w:noProof/>
              <w:spacing w:val="8"/>
            </w:rPr>
            <w:fldChar w:fldCharType="begin"/>
          </w:r>
          <w:r>
            <w:rPr>
              <w:noProof/>
              <w:spacing w:val="8"/>
            </w:rPr>
            <w:instrText xml:space="preserve"> PAGE </w:instrText>
          </w:r>
          <w:r>
            <w:rPr>
              <w:noProof/>
              <w:spacing w:val="8"/>
            </w:rPr>
            <w:fldChar w:fldCharType="separate"/>
          </w:r>
          <w:r w:rsidR="00D82463">
            <w:rPr>
              <w:noProof/>
              <w:spacing w:val="8"/>
            </w:rPr>
            <w:t>1</w:t>
          </w:r>
          <w:r>
            <w:rPr>
              <w:noProof/>
              <w:spacing w:val="8"/>
            </w:rPr>
            <w:fldChar w:fldCharType="end"/>
          </w:r>
          <w:r>
            <w:rPr>
              <w:noProof/>
              <w:spacing w:val="8"/>
            </w:rPr>
            <w:t>/</w:t>
          </w:r>
          <w:r>
            <w:rPr>
              <w:noProof/>
              <w:spacing w:val="8"/>
            </w:rPr>
            <w:fldChar w:fldCharType="begin"/>
          </w:r>
          <w:r>
            <w:rPr>
              <w:noProof/>
              <w:spacing w:val="8"/>
            </w:rPr>
            <w:instrText xml:space="preserve"> NUMPAGES </w:instrText>
          </w:r>
          <w:r>
            <w:rPr>
              <w:noProof/>
              <w:spacing w:val="8"/>
            </w:rPr>
            <w:fldChar w:fldCharType="separate"/>
          </w:r>
          <w:r w:rsidR="00D82463">
            <w:rPr>
              <w:noProof/>
              <w:spacing w:val="8"/>
            </w:rPr>
            <w:t>2</w:t>
          </w:r>
          <w:r>
            <w:rPr>
              <w:noProof/>
              <w:spacing w:val="8"/>
            </w:rPr>
            <w:fldChar w:fldCharType="end"/>
          </w:r>
        </w:p>
      </w:tc>
    </w:tr>
    <w:bookmarkEnd w:id="19"/>
    <w:bookmarkEnd w:id="20"/>
  </w:tbl>
  <w:p w:rsidR="005A5F5C" w:rsidRDefault="005A5F5C">
    <w:pPr>
      <w:framePr w:h="680" w:hRule="exact" w:wrap="around" w:vAnchor="page" w:hAnchor="page" w:x="863" w:y="1719" w:anchorLock="1"/>
      <w:spacing w:line="240" w:lineRule="auto"/>
      <w:rPr>
        <w:noProof/>
        <w:spacing w:val="8"/>
        <w:sz w:val="2"/>
      </w:rPr>
    </w:pPr>
  </w:p>
  <w:p w:rsidR="005A5F5C" w:rsidRDefault="005A5F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F5C" w:rsidRDefault="00866DD4">
    <w:pPr>
      <w:pStyle w:val="MLStat"/>
      <w:tabs>
        <w:tab w:val="center" w:pos="4153"/>
        <w:tab w:val="right" w:pos="8306"/>
      </w:tabs>
      <w:spacing w:before="0" w:after="0" w:line="300" w:lineRule="atLeast"/>
      <w:ind w:left="0" w:right="0" w:firstLine="0"/>
      <w:rPr>
        <w:rFonts w:ascii="Times New Roman" w:hAnsi="Times New Roman"/>
      </w:rPr>
    </w:pPr>
    <w:r>
      <w:rPr>
        <w:rFonts w:ascii="Times New Roman" w:hAnsi="Times New Roman"/>
        <w:lang w:val="en-AU" w:eastAsia="en-AU"/>
      </w:rPr>
      <mc:AlternateContent>
        <mc:Choice Requires="wps">
          <w:drawing>
            <wp:anchor distT="0" distB="0" distL="114300" distR="114300" simplePos="0" relativeHeight="251657728" behindDoc="0" locked="0" layoutInCell="0" allowOverlap="1">
              <wp:simplePos x="0" y="0"/>
              <wp:positionH relativeFrom="margin">
                <wp:posOffset>-662305</wp:posOffset>
              </wp:positionH>
              <wp:positionV relativeFrom="page">
                <wp:posOffset>5346700</wp:posOffset>
              </wp:positionV>
              <wp:extent cx="179705" cy="0"/>
              <wp:effectExtent l="13970" t="12700" r="6350" b="6350"/>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3A8D1" id="Line 36"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15pt,421pt" to="-38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fuqEg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" o:allowincell="f" strokeweight=".5pt">
              <w10:wrap anchorx="margin" anchory="page"/>
            </v:line>
          </w:pict>
        </mc:Fallback>
      </mc:AlternateContent>
    </w:r>
  </w:p>
  <w:p w:rsidR="005A5F5C" w:rsidRDefault="005A5F5C">
    <w:pPr>
      <w:pStyle w:val="MLStat"/>
      <w:framePr w:w="3459" w:h="561" w:wrap="around" w:vAnchor="page" w:hAnchor="page" w:xAlign="right" w:y="630" w:anchorLock="1"/>
      <w:spacing w:before="0" w:after="0"/>
      <w:ind w:left="0" w:right="0" w:firstLine="0"/>
      <w:rPr>
        <w:rFonts w:ascii="Times New Roman" w:hAnsi="Times New Roman"/>
      </w:rPr>
    </w:pPr>
  </w:p>
  <w:p w:rsidR="005A5F5C" w:rsidRDefault="005A5F5C">
    <w:pPr>
      <w:pStyle w:val="MLStat"/>
      <w:framePr w:w="3459" w:h="561" w:wrap="around" w:vAnchor="page" w:hAnchor="page" w:xAlign="right" w:y="630" w:anchorLock="1"/>
      <w:spacing w:before="0" w:after="0" w:line="272" w:lineRule="atLeast"/>
      <w:ind w:left="0" w:right="0" w:firstLine="0"/>
      <w:rPr>
        <w:rFonts w:ascii="Arial" w:hAnsi="Arial"/>
        <w:color w:val="FFFFFF"/>
        <w:sz w:val="22"/>
      </w:rPr>
    </w:pPr>
    <w:r>
      <w:rPr>
        <w:rFonts w:ascii="Times New Roman" w:hAnsi="Times New Roman"/>
        <w:sz w:val="22"/>
      </w:rPr>
      <w:t xml:space="preserve">  </w:t>
    </w:r>
  </w:p>
  <w:p w:rsidR="005A5F5C" w:rsidRDefault="005A5F5C">
    <w:pPr>
      <w:framePr w:w="6946" w:h="567" w:hSpace="142" w:wrap="around" w:hAnchor="margin" w:x="1" w:y="-1025" w:anchorLock="1"/>
      <w:shd w:val="clear" w:color="FFFFFF" w:fill="auto"/>
      <w:rPr>
        <w:rFonts w:ascii="Arial" w:hAnsi="Arial"/>
        <w:noProof/>
        <w:color w:val="FFFFFF"/>
        <w:spacing w:val="8"/>
      </w:rPr>
    </w:pPr>
    <w:r>
      <w:rPr>
        <w:rFonts w:ascii="Arial" w:hAnsi="Arial"/>
        <w:noProof/>
        <w:spacing w:val="8"/>
      </w:rPr>
      <w:t xml:space="preserve">  </w:t>
    </w:r>
  </w:p>
  <w:tbl>
    <w:tblPr>
      <w:tblW w:w="0" w:type="auto"/>
      <w:tblLayout w:type="fixed"/>
      <w:tblCellMar>
        <w:left w:w="70" w:type="dxa"/>
        <w:right w:w="70" w:type="dxa"/>
      </w:tblCellMar>
      <w:tblLook w:val="0000" w:firstRow="0" w:lastRow="0" w:firstColumn="0" w:lastColumn="0" w:noHBand="0" w:noVBand="0"/>
    </w:tblPr>
    <w:tblGrid>
      <w:gridCol w:w="2748"/>
    </w:tblGrid>
    <w:tr w:rsidR="005A5F5C">
      <w:tc>
        <w:tcPr>
          <w:tcW w:w="2748" w:type="dxa"/>
        </w:tcPr>
        <w:p w:rsidR="005A5F5C" w:rsidRDefault="005A5F5C">
          <w:pPr>
            <w:pStyle w:val="MLStat"/>
            <w:framePr w:w="2608" w:hSpace="408" w:wrap="around" w:hAnchor="page" w:xAlign="right" w:y="18" w:anchorLock="1"/>
            <w:spacing w:before="0" w:after="0" w:line="240" w:lineRule="auto"/>
            <w:ind w:left="0" w:right="0" w:firstLine="0"/>
            <w:outlineLvl w:val="0"/>
            <w:rPr>
              <w:rFonts w:ascii="Arial" w:hAnsi="Arial"/>
              <w:sz w:val="15"/>
            </w:rPr>
          </w:pPr>
          <w:r>
            <w:rPr>
              <w:rFonts w:ascii="Arial" w:hAnsi="Arial"/>
              <w:sz w:val="15"/>
            </w:rPr>
            <w:t>Location</w:t>
          </w:r>
        </w:p>
      </w:tc>
    </w:tr>
    <w:tr w:rsidR="005A5F5C">
      <w:trPr>
        <w:trHeight w:hRule="exact" w:val="295"/>
      </w:trPr>
      <w:tc>
        <w:tcPr>
          <w:tcW w:w="2748" w:type="dxa"/>
        </w:tcPr>
        <w:p w:rsidR="005A5F5C" w:rsidRDefault="005A5F5C">
          <w:pPr>
            <w:pStyle w:val="MLStat"/>
            <w:framePr w:w="2608" w:hSpace="408" w:wrap="around" w:hAnchor="page" w:xAlign="right" w:y="18" w:anchorLock="1"/>
            <w:spacing w:before="0" w:after="0" w:line="295" w:lineRule="exact"/>
            <w:ind w:left="0" w:right="0" w:firstLine="0"/>
            <w:outlineLvl w:val="0"/>
            <w:rPr>
              <w:rFonts w:ascii="Times New Roman" w:hAnsi="Times New Roman"/>
              <w:sz w:val="24"/>
            </w:rPr>
          </w:pPr>
          <w:r>
            <w:rPr>
              <w:rFonts w:ascii="Times New Roman" w:hAnsi="Times New Roman"/>
              <w:sz w:val="24"/>
            </w:rPr>
            <w:t>ddDate</w:t>
          </w:r>
        </w:p>
      </w:tc>
    </w:tr>
    <w:tr w:rsidR="005A5F5C">
      <w:trPr>
        <w:trHeight w:hRule="exact" w:val="295"/>
      </w:trPr>
      <w:tc>
        <w:tcPr>
          <w:tcW w:w="2748" w:type="dxa"/>
        </w:tcPr>
        <w:p w:rsidR="005A5F5C" w:rsidRDefault="005A5F5C">
          <w:pPr>
            <w:pStyle w:val="MLStat"/>
            <w:framePr w:w="2608" w:hSpace="408" w:wrap="around" w:hAnchor="page" w:xAlign="right" w:y="18" w:anchorLock="1"/>
            <w:spacing w:before="0" w:after="0" w:line="295" w:lineRule="exact"/>
            <w:ind w:left="0" w:right="0" w:firstLine="0"/>
            <w:outlineLvl w:val="0"/>
            <w:rPr>
              <w:rFonts w:ascii="Times New Roman" w:hAnsi="Times New Roman"/>
              <w:sz w:val="24"/>
            </w:rPr>
          </w:pPr>
          <w:r>
            <w:rPr>
              <w:rFonts w:ascii="Times New Roman" w:hAnsi="Times New Roman"/>
              <w:sz w:val="24"/>
            </w:rPr>
            <w:t>DdNum</w:t>
          </w:r>
        </w:p>
      </w:tc>
    </w:tr>
  </w:tbl>
  <w:p w:rsidR="005A5F5C" w:rsidRDefault="005A5F5C">
    <w:pPr>
      <w:pStyle w:val="MLStat"/>
      <w:framePr w:w="2608" w:hSpace="408" w:wrap="around" w:hAnchor="page" w:xAlign="right" w:y="18" w:anchorLock="1"/>
      <w:spacing w:before="0" w:after="0"/>
      <w:ind w:left="0" w:right="567" w:firstLine="0"/>
      <w:rPr>
        <w:rFonts w:ascii="Times New Roman" w:hAnsi="Times New Roman"/>
      </w:rPr>
    </w:pPr>
  </w:p>
  <w:p w:rsidR="005A5F5C" w:rsidRDefault="005A5F5C">
    <w:pPr>
      <w:pStyle w:val="MLStat"/>
      <w:framePr w:w="2608" w:hSpace="408" w:wrap="around" w:hAnchor="page" w:xAlign="right" w:y="18" w:anchorLock="1"/>
      <w:spacing w:before="0" w:after="0" w:line="20" w:lineRule="atLeast"/>
      <w:ind w:left="0" w:right="567" w:firstLine="0"/>
      <w:rPr>
        <w:rFonts w:ascii="Times New Roman" w:hAnsi="Times New Roman"/>
      </w:rPr>
    </w:pPr>
  </w:p>
  <w:p w:rsidR="005A5F5C" w:rsidRDefault="005A5F5C">
    <w:pPr>
      <w:pStyle w:val="MLStat"/>
      <w:tabs>
        <w:tab w:val="center" w:pos="4153"/>
        <w:tab w:val="right" w:pos="8306"/>
      </w:tabs>
      <w:spacing w:before="0" w:after="442" w:line="295" w:lineRule="exact"/>
      <w:ind w:left="0" w:right="0" w:firstLine="0"/>
      <w:rPr>
        <w:rFonts w:ascii="Times New Roman" w:hAnsi="Times New Roman"/>
      </w:rPr>
    </w:pPr>
  </w:p>
  <w:p w:rsidR="005A5F5C" w:rsidRDefault="005A5F5C">
    <w:pPr>
      <w:pStyle w:val="MLStat"/>
      <w:framePr w:w="5670" w:wrap="around" w:vAnchor="page" w:hAnchor="page" w:xAlign="right" w:yAlign="top" w:anchorLock="1"/>
      <w:tabs>
        <w:tab w:val="right" w:pos="3289"/>
      </w:tabs>
      <w:spacing w:before="0" w:after="0" w:line="567" w:lineRule="exact"/>
      <w:ind w:left="0" w:right="0" w:firstLine="0"/>
      <w:rPr>
        <w:rFonts w:ascii="Times New Roman" w:hAnsi="Times New Roman"/>
      </w:rPr>
    </w:pPr>
  </w:p>
  <w:p w:rsidR="005A5F5C" w:rsidRDefault="005A5F5C">
    <w:pPr>
      <w:pStyle w:val="MLStat"/>
      <w:framePr w:w="5670" w:wrap="around" w:vAnchor="page" w:hAnchor="page" w:xAlign="right" w:yAlign="top" w:anchorLock="1"/>
      <w:tabs>
        <w:tab w:val="right" w:pos="5102"/>
      </w:tabs>
      <w:spacing w:before="0" w:after="0" w:line="240" w:lineRule="atLeast"/>
      <w:ind w:left="0" w:right="0" w:firstLine="0"/>
      <w:rPr>
        <w:rFonts w:ascii="Arial" w:hAnsi="Arial"/>
        <w:color w:val="FFFFFF"/>
        <w:sz w:val="22"/>
      </w:rPr>
    </w:pPr>
    <w:r>
      <w:rPr>
        <w:rFonts w:ascii="Times New Roman" w:hAnsi="Times New Roman"/>
        <w:sz w:val="22"/>
      </w:rPr>
      <w:tab/>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1769"/>
      <w:gridCol w:w="2586"/>
      <w:gridCol w:w="1769"/>
      <w:gridCol w:w="1769"/>
    </w:tblGrid>
    <w:tr w:rsidR="005A5F5C">
      <w:tc>
        <w:tcPr>
          <w:tcW w:w="1769" w:type="dxa"/>
          <w:tcBorders>
            <w:right w:val="single" w:sz="4" w:space="0" w:color="000000"/>
          </w:tcBorders>
        </w:tcPr>
        <w:p w:rsidR="005A5F5C" w:rsidRDefault="005A5F5C">
          <w:pPr>
            <w:pStyle w:val="MLStat"/>
            <w:spacing w:before="0" w:after="0" w:line="240" w:lineRule="auto"/>
            <w:ind w:left="0" w:right="0" w:firstLine="0"/>
            <w:outlineLvl w:val="0"/>
            <w:rPr>
              <w:rFonts w:ascii="Arial" w:hAnsi="Arial"/>
              <w:sz w:val="15"/>
            </w:rPr>
          </w:pPr>
          <w:r>
            <w:rPr>
              <w:rFonts w:ascii="Arial" w:hAnsi="Arial"/>
              <w:sz w:val="15"/>
            </w:rPr>
            <w:t>StFrom</w:t>
          </w:r>
        </w:p>
      </w:tc>
      <w:tc>
        <w:tcPr>
          <w:tcW w:w="2586" w:type="dxa"/>
          <w:tcBorders>
            <w:left w:val="nil"/>
            <w:right w:val="single" w:sz="4" w:space="0" w:color="000000"/>
          </w:tcBorders>
        </w:tcPr>
        <w:p w:rsidR="005A5F5C" w:rsidRDefault="005A5F5C">
          <w:pPr>
            <w:pStyle w:val="MLStat"/>
            <w:spacing w:before="0" w:after="0" w:line="240" w:lineRule="auto"/>
            <w:ind w:left="136" w:right="0" w:firstLine="0"/>
            <w:outlineLvl w:val="0"/>
            <w:rPr>
              <w:rFonts w:ascii="Arial" w:hAnsi="Arial"/>
              <w:sz w:val="15"/>
            </w:rPr>
          </w:pPr>
          <w:r>
            <w:rPr>
              <w:rFonts w:ascii="Arial" w:hAnsi="Arial"/>
              <w:sz w:val="15"/>
            </w:rPr>
            <w:t>stContact</w:t>
          </w:r>
        </w:p>
      </w:tc>
      <w:tc>
        <w:tcPr>
          <w:tcW w:w="1769" w:type="dxa"/>
          <w:tcBorders>
            <w:left w:val="nil"/>
            <w:right w:val="single" w:sz="4" w:space="0" w:color="000000"/>
          </w:tcBorders>
        </w:tcPr>
        <w:p w:rsidR="005A5F5C" w:rsidRDefault="005A5F5C">
          <w:pPr>
            <w:pStyle w:val="MLStat"/>
            <w:spacing w:before="0" w:after="0" w:line="240" w:lineRule="auto"/>
            <w:ind w:left="136" w:right="0" w:firstLine="0"/>
            <w:outlineLvl w:val="0"/>
            <w:rPr>
              <w:rFonts w:ascii="Arial" w:hAnsi="Arial"/>
              <w:sz w:val="15"/>
            </w:rPr>
          </w:pPr>
          <w:r>
            <w:rPr>
              <w:rFonts w:ascii="Arial" w:hAnsi="Arial"/>
              <w:sz w:val="15"/>
            </w:rPr>
            <w:t>stPhone</w:t>
          </w:r>
        </w:p>
      </w:tc>
      <w:tc>
        <w:tcPr>
          <w:tcW w:w="1769" w:type="dxa"/>
          <w:tcBorders>
            <w:left w:val="nil"/>
            <w:right w:val="single" w:sz="4" w:space="0" w:color="auto"/>
          </w:tcBorders>
        </w:tcPr>
        <w:p w:rsidR="005A5F5C" w:rsidRDefault="005A5F5C">
          <w:pPr>
            <w:pStyle w:val="MLStat"/>
            <w:spacing w:before="0" w:after="0" w:line="240" w:lineRule="auto"/>
            <w:ind w:left="136" w:right="0" w:firstLine="0"/>
            <w:outlineLvl w:val="0"/>
            <w:rPr>
              <w:rFonts w:ascii="Arial" w:hAnsi="Arial"/>
              <w:sz w:val="15"/>
            </w:rPr>
          </w:pPr>
          <w:r>
            <w:rPr>
              <w:rFonts w:ascii="Arial" w:hAnsi="Arial"/>
              <w:sz w:val="15"/>
            </w:rPr>
            <w:t>stFax</w:t>
          </w:r>
        </w:p>
      </w:tc>
    </w:tr>
    <w:tr w:rsidR="005A5F5C">
      <w:trPr>
        <w:trHeight w:val="295"/>
      </w:trPr>
      <w:tc>
        <w:tcPr>
          <w:tcW w:w="1769" w:type="dxa"/>
          <w:tcBorders>
            <w:right w:val="single" w:sz="4" w:space="0" w:color="000000"/>
          </w:tcBorders>
        </w:tcPr>
        <w:p w:rsidR="005A5F5C" w:rsidRDefault="005A5F5C">
          <w:pPr>
            <w:pStyle w:val="MLStat"/>
            <w:spacing w:before="0" w:after="0" w:line="295" w:lineRule="exact"/>
            <w:ind w:left="0" w:right="0" w:firstLine="0"/>
            <w:outlineLvl w:val="0"/>
            <w:rPr>
              <w:rFonts w:ascii="Times New Roman" w:hAnsi="Times New Roman"/>
              <w:sz w:val="24"/>
            </w:rPr>
          </w:pPr>
          <w:r>
            <w:rPr>
              <w:rFonts w:ascii="Times New Roman" w:hAnsi="Times New Roman"/>
              <w:sz w:val="24"/>
            </w:rPr>
            <w:t>DdFrom</w:t>
          </w:r>
        </w:p>
      </w:tc>
      <w:tc>
        <w:tcPr>
          <w:tcW w:w="2586" w:type="dxa"/>
          <w:tcBorders>
            <w:left w:val="nil"/>
            <w:right w:val="single" w:sz="4" w:space="0" w:color="000000"/>
          </w:tcBorders>
        </w:tcPr>
        <w:p w:rsidR="005A5F5C" w:rsidRDefault="005A5F5C">
          <w:pPr>
            <w:pStyle w:val="MLStat"/>
            <w:spacing w:before="0" w:after="0" w:line="295" w:lineRule="exact"/>
            <w:ind w:left="136" w:right="0" w:firstLine="0"/>
            <w:outlineLvl w:val="0"/>
            <w:rPr>
              <w:rFonts w:ascii="Times New Roman" w:hAnsi="Times New Roman"/>
              <w:sz w:val="24"/>
            </w:rPr>
          </w:pPr>
          <w:r>
            <w:rPr>
              <w:rFonts w:ascii="Times New Roman" w:hAnsi="Times New Roman"/>
              <w:sz w:val="24"/>
            </w:rPr>
            <w:t>UdName</w:t>
          </w:r>
        </w:p>
      </w:tc>
      <w:tc>
        <w:tcPr>
          <w:tcW w:w="1769" w:type="dxa"/>
          <w:tcBorders>
            <w:left w:val="nil"/>
            <w:right w:val="single" w:sz="4" w:space="0" w:color="000000"/>
          </w:tcBorders>
        </w:tcPr>
        <w:p w:rsidR="005A5F5C" w:rsidRDefault="005A5F5C">
          <w:pPr>
            <w:pStyle w:val="MLStat"/>
            <w:spacing w:before="0" w:after="0" w:line="295" w:lineRule="exact"/>
            <w:ind w:left="136" w:right="0" w:firstLine="0"/>
            <w:outlineLvl w:val="0"/>
            <w:rPr>
              <w:rFonts w:ascii="Arial" w:hAnsi="Arial"/>
              <w:sz w:val="15"/>
            </w:rPr>
          </w:pPr>
          <w:r>
            <w:rPr>
              <w:rFonts w:ascii="Arial" w:hAnsi="Arial"/>
              <w:sz w:val="15"/>
            </w:rPr>
            <w:t>UdPhone</w:t>
          </w:r>
        </w:p>
      </w:tc>
      <w:tc>
        <w:tcPr>
          <w:tcW w:w="1769" w:type="dxa"/>
          <w:tcBorders>
            <w:left w:val="nil"/>
            <w:right w:val="single" w:sz="4" w:space="0" w:color="auto"/>
          </w:tcBorders>
        </w:tcPr>
        <w:p w:rsidR="005A5F5C" w:rsidRDefault="005A5F5C">
          <w:pPr>
            <w:pStyle w:val="MLStat"/>
            <w:spacing w:before="0" w:after="0" w:line="295" w:lineRule="exact"/>
            <w:ind w:left="136" w:right="0" w:firstLine="0"/>
            <w:outlineLvl w:val="0"/>
            <w:rPr>
              <w:rFonts w:ascii="Arial" w:hAnsi="Arial"/>
              <w:sz w:val="15"/>
            </w:rPr>
          </w:pPr>
          <w:r>
            <w:rPr>
              <w:rFonts w:ascii="Arial" w:hAnsi="Arial"/>
              <w:sz w:val="15"/>
            </w:rPr>
            <w:t>UdFax</w:t>
          </w:r>
        </w:p>
      </w:tc>
    </w:tr>
  </w:tbl>
  <w:p w:rsidR="005A5F5C" w:rsidRDefault="005A5F5C">
    <w:pPr>
      <w:pStyle w:val="MLStat"/>
      <w:spacing w:before="518" w:after="307" w:line="299" w:lineRule="exact"/>
      <w:ind w:left="0" w:right="0" w:firstLine="0"/>
      <w:rPr>
        <w:rFonts w:ascii="Arial" w:hAnsi="Arial"/>
        <w:b/>
        <w:sz w:val="22"/>
      </w:rPr>
    </w:pPr>
    <w:r>
      <w:rPr>
        <w:rFonts w:ascii="Arial" w:hAnsi="Arial"/>
        <w:b/>
        <w:sz w:val="22"/>
      </w:rPr>
      <w:t>Z A W   DdTitle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36AE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C669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242BD0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C3E97D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9A8B99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CA506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1AD0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260E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5CDA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8CA1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BF6E19"/>
    <w:multiLevelType w:val="hybridMultilevel"/>
    <w:tmpl w:val="CC86DC72"/>
    <w:lvl w:ilvl="0" w:tplc="0C09000F">
      <w:start w:val="1"/>
      <w:numFmt w:val="decimal"/>
      <w:lvlText w:val="%1."/>
      <w:lvlJc w:val="left"/>
      <w:pPr>
        <w:ind w:left="720" w:hanging="360"/>
      </w:pPr>
    </w:lvl>
    <w:lvl w:ilvl="1" w:tplc="9476000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9EF494F"/>
    <w:multiLevelType w:val="multilevel"/>
    <w:tmpl w:val="11F0987E"/>
    <w:lvl w:ilvl="0">
      <w:start w:val="1"/>
      <w:numFmt w:val="decimal"/>
      <w:pStyle w:val="Heading1"/>
      <w:lvlText w:val="%1"/>
      <w:lvlJc w:val="left"/>
      <w:pPr>
        <w:tabs>
          <w:tab w:val="num" w:pos="1095"/>
        </w:tabs>
        <w:ind w:left="1095" w:hanging="953"/>
      </w:pPr>
      <w:rPr>
        <w:rFonts w:hint="default"/>
      </w:rPr>
    </w:lvl>
    <w:lvl w:ilvl="1">
      <w:start w:val="1"/>
      <w:numFmt w:val="decimal"/>
      <w:pStyle w:val="Heading2"/>
      <w:lvlText w:val="%1.%2"/>
      <w:lvlJc w:val="left"/>
      <w:pPr>
        <w:tabs>
          <w:tab w:val="num" w:pos="1095"/>
        </w:tabs>
        <w:ind w:left="2048" w:hanging="1906"/>
      </w:pPr>
      <w:rPr>
        <w:rFonts w:hint="default"/>
      </w:rPr>
    </w:lvl>
    <w:lvl w:ilvl="2">
      <w:start w:val="1"/>
      <w:numFmt w:val="decimal"/>
      <w:pStyle w:val="Heading3"/>
      <w:lvlText w:val="%1.%2.%3"/>
      <w:lvlJc w:val="left"/>
      <w:pPr>
        <w:tabs>
          <w:tab w:val="num" w:pos="1095"/>
        </w:tabs>
        <w:ind w:left="2048" w:hanging="1906"/>
      </w:pPr>
      <w:rPr>
        <w:rFonts w:hint="default"/>
      </w:rPr>
    </w:lvl>
    <w:lvl w:ilvl="3">
      <w:start w:val="1"/>
      <w:numFmt w:val="decimal"/>
      <w:pStyle w:val="Heading4"/>
      <w:lvlText w:val="%1.%2.%3.%4"/>
      <w:lvlJc w:val="left"/>
      <w:pPr>
        <w:tabs>
          <w:tab w:val="num" w:pos="1095"/>
        </w:tabs>
        <w:ind w:left="2048" w:hanging="1906"/>
      </w:pPr>
      <w:rPr>
        <w:rFonts w:hint="default"/>
      </w:rPr>
    </w:lvl>
    <w:lvl w:ilvl="4">
      <w:start w:val="1"/>
      <w:numFmt w:val="decimal"/>
      <w:pStyle w:val="Heading5"/>
      <w:lvlText w:val="%1.%2.%3.%4.%5"/>
      <w:lvlJc w:val="left"/>
      <w:pPr>
        <w:tabs>
          <w:tab w:val="num" w:pos="1150"/>
        </w:tabs>
        <w:ind w:left="1150" w:hanging="1008"/>
      </w:pPr>
      <w:rPr>
        <w:rFonts w:hint="default"/>
      </w:rPr>
    </w:lvl>
    <w:lvl w:ilvl="5">
      <w:start w:val="1"/>
      <w:numFmt w:val="decimal"/>
      <w:pStyle w:val="Heading6"/>
      <w:lvlText w:val="%1.%2.%3.%4.%5.%6"/>
      <w:lvlJc w:val="left"/>
      <w:pPr>
        <w:tabs>
          <w:tab w:val="num" w:pos="1294"/>
        </w:tabs>
        <w:ind w:left="1294" w:hanging="1152"/>
      </w:pPr>
      <w:rPr>
        <w:rFonts w:hint="default"/>
      </w:rPr>
    </w:lvl>
    <w:lvl w:ilvl="6">
      <w:start w:val="1"/>
      <w:numFmt w:val="decimal"/>
      <w:pStyle w:val="Heading7"/>
      <w:lvlText w:val="%1.%2.%3.%4.%5.%6.%7"/>
      <w:lvlJc w:val="left"/>
      <w:pPr>
        <w:tabs>
          <w:tab w:val="num" w:pos="1438"/>
        </w:tabs>
        <w:ind w:left="1438" w:hanging="1296"/>
      </w:pPr>
      <w:rPr>
        <w:rFonts w:hint="default"/>
      </w:rPr>
    </w:lvl>
    <w:lvl w:ilvl="7">
      <w:start w:val="1"/>
      <w:numFmt w:val="decimal"/>
      <w:pStyle w:val="Heading8"/>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rPr>
    </w:lvl>
  </w:abstractNum>
  <w:abstractNum w:abstractNumId="12" w15:restartNumberingAfterBreak="0">
    <w:nsid w:val="13457525"/>
    <w:multiLevelType w:val="multilevel"/>
    <w:tmpl w:val="2416BD64"/>
    <w:styleLink w:val="BoschBulletedList"/>
    <w:lvl w:ilvl="0">
      <w:start w:val="1"/>
      <w:numFmt w:val="bullet"/>
      <w:lvlText w:val=""/>
      <w:lvlJc w:val="left"/>
      <w:pPr>
        <w:tabs>
          <w:tab w:val="num" w:pos="360"/>
        </w:tabs>
        <w:ind w:left="360" w:hanging="360"/>
      </w:pPr>
      <w:rPr>
        <w:rFonts w:ascii="Wingdings 3" w:hAnsi="Wingdings 3"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o"/>
      <w:lvlJc w:val="left"/>
      <w:pPr>
        <w:tabs>
          <w:tab w:val="num" w:pos="1080"/>
        </w:tabs>
        <w:ind w:left="1080" w:hanging="360"/>
      </w:pPr>
      <w:rPr>
        <w:rFonts w:ascii="Arial" w:hAnsi="Arial" w:hint="default"/>
      </w:rPr>
    </w:lvl>
    <w:lvl w:ilvl="3">
      <w:start w:val="1"/>
      <w:numFmt w:val="bullet"/>
      <w:lvlText w:val="o"/>
      <w:lvlJc w:val="left"/>
      <w:pPr>
        <w:tabs>
          <w:tab w:val="num" w:pos="1440"/>
        </w:tabs>
        <w:ind w:left="1440" w:hanging="360"/>
      </w:pPr>
      <w:rPr>
        <w:rFonts w:ascii="Arial" w:hAnsi="Arial" w:hint="default"/>
      </w:rPr>
    </w:lvl>
    <w:lvl w:ilvl="4">
      <w:start w:val="1"/>
      <w:numFmt w:val="bullet"/>
      <w:lvlText w:val="o"/>
      <w:lvlJc w:val="left"/>
      <w:pPr>
        <w:tabs>
          <w:tab w:val="num" w:pos="1800"/>
        </w:tabs>
        <w:ind w:left="1800" w:hanging="360"/>
      </w:pPr>
      <w:rPr>
        <w:rFonts w:ascii="Arial" w:hAnsi="Arial" w:hint="default"/>
      </w:rPr>
    </w:lvl>
    <w:lvl w:ilvl="5">
      <w:start w:val="1"/>
      <w:numFmt w:val="bullet"/>
      <w:lvlText w:val="o"/>
      <w:lvlJc w:val="left"/>
      <w:pPr>
        <w:tabs>
          <w:tab w:val="num" w:pos="2160"/>
        </w:tabs>
        <w:ind w:left="2160" w:hanging="360"/>
      </w:pPr>
      <w:rPr>
        <w:rFonts w:ascii="Arial" w:hAnsi="Arial" w:hint="default"/>
      </w:rPr>
    </w:lvl>
    <w:lvl w:ilvl="6">
      <w:start w:val="1"/>
      <w:numFmt w:val="bullet"/>
      <w:lvlText w:val="o"/>
      <w:lvlJc w:val="left"/>
      <w:pPr>
        <w:tabs>
          <w:tab w:val="num" w:pos="2520"/>
        </w:tabs>
        <w:ind w:left="2520" w:hanging="360"/>
      </w:pPr>
      <w:rPr>
        <w:rFonts w:ascii="Arial" w:hAnsi="Arial" w:hint="default"/>
      </w:rPr>
    </w:lvl>
    <w:lvl w:ilvl="7">
      <w:start w:val="1"/>
      <w:numFmt w:val="bullet"/>
      <w:lvlText w:val="o"/>
      <w:lvlJc w:val="left"/>
      <w:pPr>
        <w:tabs>
          <w:tab w:val="num" w:pos="2880"/>
        </w:tabs>
        <w:ind w:left="2880" w:hanging="360"/>
      </w:pPr>
      <w:rPr>
        <w:rFonts w:ascii="Arial" w:hAnsi="Arial" w:hint="default"/>
      </w:rPr>
    </w:lvl>
    <w:lvl w:ilvl="8">
      <w:start w:val="1"/>
      <w:numFmt w:val="bullet"/>
      <w:lvlText w:val="o"/>
      <w:lvlJc w:val="left"/>
      <w:pPr>
        <w:tabs>
          <w:tab w:val="num" w:pos="3240"/>
        </w:tabs>
        <w:ind w:left="3240" w:hanging="360"/>
      </w:pPr>
      <w:rPr>
        <w:rFonts w:ascii="Arial" w:hAnsi="Arial" w:hint="default"/>
      </w:rPr>
    </w:lvl>
  </w:abstractNum>
  <w:abstractNum w:abstractNumId="13" w15:restartNumberingAfterBreak="0">
    <w:nsid w:val="28661D1D"/>
    <w:multiLevelType w:val="hybridMultilevel"/>
    <w:tmpl w:val="BDD885C4"/>
    <w:lvl w:ilvl="0" w:tplc="C6A2D5C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DD13FAC"/>
    <w:multiLevelType w:val="hybridMultilevel"/>
    <w:tmpl w:val="6400A830"/>
    <w:lvl w:ilvl="0" w:tplc="F38E17C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2671236"/>
    <w:multiLevelType w:val="hybridMultilevel"/>
    <w:tmpl w:val="BF885C7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2D22813"/>
    <w:multiLevelType w:val="hybridMultilevel"/>
    <w:tmpl w:val="4EF0DAD6"/>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75B210F7"/>
    <w:multiLevelType w:val="hybridMultilevel"/>
    <w:tmpl w:val="7CCE87DE"/>
    <w:lvl w:ilvl="0" w:tplc="9476000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7E794C9B"/>
    <w:multiLevelType w:val="hybridMultilevel"/>
    <w:tmpl w:val="A434E39E"/>
    <w:lvl w:ilvl="0" w:tplc="9476000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6"/>
  </w:num>
  <w:num w:numId="15">
    <w:abstractNumId w:val="18"/>
  </w:num>
  <w:num w:numId="16">
    <w:abstractNumId w:val="14"/>
  </w:num>
  <w:num w:numId="17">
    <w:abstractNumId w:val="17"/>
  </w:num>
  <w:num w:numId="18">
    <w:abstractNumId w:val="15"/>
  </w:num>
  <w:num w:numId="19">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142"/>
  <w:drawingGridHorizontalSpacing w:val="142"/>
  <w:drawingGridVerticalSpacing w:val="142"/>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fg.Checksum" w:val="6511578191342"/>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1031&lt;CRLF&gt;SystemType=txt,0&lt;CRLF&gt;NodesLevel1=txt,0&lt;CRLF&gt;NodesLevel2=txt,1&lt;CRLF&gt;NodesLevel3=txt,2&lt;CRLF&gt;Nodes=lst,0 ,MainNode1,&lt;CRLF&gt;MdFieldsIDs=lst,0 1 2 3 4 5 6 7 8 9 10 11 12 13 14 15 16 17 18 19 20 21 22 23 24 25 26 27 28 29 30 31 32 33 ,MdField3,MdField4,MdField5,MdField6,MdField7,MdField8,MdField9,MdField10,MdField11,MdField12,MdField13,MdField14,MdField15,MdField16,MdField17,MdField18,MdField19,MdField20,MdField21,MdField22,MdField23,MdField24,MdField25,MdField26,MdField27,MdField28,MdField29,MdField30,MdField31,MdField32,MdField33,MdField34,MdField35,MdField36,&lt;CRLF&gt;MdFieldsNames=lst,0 1 2 3 4 5 6 7 8 9 10 11 12 13 14 15 16 17 18 19 20 21 22 23 24 25 26 27 28 29 30 31 32 33 ,UdFName,UdLName,UdPhoneDir,UdFaxDir,UdDept,UdEMailDir,NameCpy,LglInf1Cpy,LglInf2Cpy,LglInf3Cpy,LglInf4Cpy,LglInf5Cpy,LglInf6Cpy,AddLoc,AddVisLoc,PhoneLoc,FaxLoc,InetLoc,BankLoc,Location,CpyName2,CpyName2ENG,CpyName2FRA,CpyName2CSY,CpyName2DAN,CpyName2ESP,CpyName2NLD,CpyName2PTG,CpyName2RUS,CpyName2TRK,CpyName2Alternative,CpyName2HUN,CpyName2ITA,CpyShort,&lt;CRLF&gt;MdFieldsCaptions=lst,0 1 2 3 4 5 6 7 8 9 10 11 12 13 14 15 16 17 18 19 20 21 22 23 24 25 26 27 28 29 30 31 32 33 ,&lt;CRLF&gt;MdFieldsProperties=lst,0 1 2 3 4 5 6 7 8 9 10 11 12 13 14 15 16 17 18 19 20 21 22 23 24 25 26 27 28 29 30 31 32 33 ,/DSN=00FirstName,/DSN=00LastName,/DSN=00PhoneDirect,/DSN=00FaxDirect,/DSN=00Department,/DSN=00EMailDirect,/DSN=00NameCompany,/DSN=00LegalInfo1Company,/DSN=00LegalInfo2Company,/DSN=00LegalInfo3Company,/DSN=00LegalInfo4Company,/DSN=00LegalInfo5Company,/DSN=00LegalInfo6Company,/DSN=00AddressLocation,/DSN=00AddressVisitorLocation,/DSN=00PhoneLoc,/DSN=00FaxLocation,/DSN=00InternetLocation,/DSN=00BankInfoLocation,/DSN=00Location,/DSN=00CpyName2,/DSN=00CpyName2ENG,/DSN=00CpyName2FRA,/DSN=00CpyName2CSY,/DSN=00CpyName2DAN,/DSN=00CpyName2ESP,/DSN=00CpyName2NLD,/DSN=00CpyName2PTG,/DSN=00CpyName2RUS,/DSN=00CpyName2TRK,/DSN=00NameCompany2,/DSN=00CpyName2HUN,/DSN=00CpyName2ITA,/DSN=00CpyShort,&lt;CRLF&gt;&lt;CRLF&gt;[System.MainNode1]&lt;CRLF&gt;Name=txt,Zentralanweisung&lt;CRLF&gt;TemplateFile=txt,C:\\DEVELOP\\Kunden\\Bosch\\Tools\\Invision\\RBOZAW00.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CompressDocumentVariables=txt,0&lt;CRLF&gt;CompressDocumentVariables.Inh=txt,0&lt;CRLF&gt;InheritanceBroken=txt,0&lt;CRLF&gt;Nodes=lst,0,&lt;CRLF&gt;SubLayouts=lst,0,&lt;CRLF&gt;&lt;CRLF&gt;[System.MainNode1.Layout1]&lt;CRLF&gt;Name=txt,DefLayout&lt;CRLF&gt;InheritanceBroken=txt,0&lt;CRLF&gt;Initialized=txt,-1&lt;CRLF&gt;DdFieldsIDs=lst,0 1 2 3 4 5 6 7 8 9 10 11 12 13 14 15 16 17 18 19 20 21 22 23 24 25 26 27 28 29 30 31 32 33 34 35 36 37 38 39 40 ,DdField38,DdField32,DdField33,DdField29,DdField11,DdField12,DdField7,DdField4,DdField21,DdField31,DdField30,DdField20,DdField39,DdField35,DdField1,DdField18,DdField2,DdField3,DdField36,DdField5,DdField6,DdField8,DdField34,DdField37,DdField40,DdField41,DdField9,DdField10,DdField13,DdField14,DdField15,DdField16,DdField17,DdField19,DdField22,DdField23,DdField24,DdField25,DdField26,DdField27,DdField28,&lt;CRLF&gt;DdFieldsNames=lst,0 1 2 3 4 5 6 7 8 9 10 11 12 13 14 15 16 17 18 19 20 21 22 23 24 25 26 27 28 29 30 31 32 33 34 35 36 37 38 39 40 ,IDS_Datum,fld_Datum,fld_Zentralanweisung,stRelease,DdRelease,DdSubject,stFrom,ddFrom,stContact,fld_Bearbeiter,fld_AddNote,ClosingSalutation,IDS_Seite,CpyName2,CpyShort,CpyName2Alternative,UdFName,UdLName,bkmInfotext,bkmHeading1,bkmHeading2,bkmHeading3,bkmChapter3,fldChapter3A,fldChapter3B,fldChapter3C,bkmHeading4,bkmHeading4_1,bkmHeading4_2,bkmHeading4_2_1,bkmHeading4_2_2,bkmHeadingA1,bkmHeadingA2,bkmHeadingA3,bkmHeadingA4,bkmColumn1,bkmColumn2,bkmColumn3,bkmColumn4,bkmContents,bkmFooter,&lt;CRLF&gt;DdFieldsCaptions=lst,0 1 2 3 4 5 6 7 8 9 10 11 12 13 14 15 16 17 18 19 20 21 22 23 24 25 26 27 28 29 30 31 32 33 34 35 36 37 38 39 40 ,/Inh00,%IDD_4%:/Inh00,%IDD_65%:/Inh00,/Inh00,%IDD_178%:/Inh00,%IDD_21%:/Inh00,/Inh00,%IDD_149%:/Inh00,/Inh00,%IDD_116%:/Inh00,%IDD_66%:/Inh00,/Inh00,/Inh00,/Inh00,/Inh00,/Inh00,/Inh00,/Inh00,/Inh00,/Inh00,/Inh00,/Inh00,/Inh00,/Inh00,/Inh00,/Inh00,/Inh00,/Inh00,/Inh00,/Inh00,/Inh00,/Inh00,/Inh00,/Inh00,/Inh00,/Inh00,/Inh00,/Inh00,/Inh00,/Inh00,/Inh00,&lt;CRLF&gt;DdFieldsProperties=lst,0 1 2 3 4 5 6 7 8 9 10 11 12 13 14 15 16 17 18 19 20 21 22 23 24 25 26 27 28 29 30 31 32 33 34 35 36 37 38 39 40 ,/Inz=XX-1/Pre=00/UPr=00-1/STx=00Date/Tex=00Date/DTP=002/DNP=00/SUP=00%IDS_4%/AFM=001/DTA=002/DNA=00/SUA=00/Suf=00/USu=00-1/Lin=001/Del=001/PST=001/FUE=000/Dlg=0000/RDF=0000/Dlp=0000/Kai=0000/MUL=0000/HSB=0000/Wtl=00-1/FTy=001/Owt=0000/Owd=0000/CTy=001/Ctw=002000/Ctl=001900/FSp=0000/FSd=0000/SCP=00/SCA=00/GRI=000/VAL=000/DPR=00,/Inz=XX-1/Pre=00/UPr=00-1/STx=00Feb 18\, 2019/Tex=00Feb 18\, 2019/DTP=002/DNP=00/SUP=00%IDS_ZAW_DATE%/AFM=001/DTA=002/DNA=00/SUA=00/Suf=00/USu=00-1/Lin=001/Del=001/PST=002/FUE=000/Dlg=00-1/RDF=0000/Dlp=0000/Kai=0000/MUL=0000/HSB=0000/Wtl=00-1/FTy=001/Owt=0000/Owd=0000/CTy=001/Ctw=001500/Ctl=001900/FSp=0000/FSd=0000/SCP=00/SCA=00/GRI=000/VAL=000/DPR=00,/Inz=XX-1/Pre=00/UPr=00-1/STx=00Central Directive/Tex=00Health\, Safety and Enviroment/DTP=003/DNP=00/SUP=00/AFM=002/DTA=002/DNA=00/SUA=00%IDS_34%/Suf=00/USu=00-1/Lin=001/Del=001/PST=001/FUE=000/Dlg=00-1/RDF=0000/Dlp=0000/Kai=0000/MUL=0000/HSB=0000/Wtl=00-1/FTy=001/Owt=0000/Owd=0000/CTy=001/Ctw=004000/Ctl=001900/FSp=0000/FSd=0000/SCP=00&lt;DdField1&gt;/SCA=00/GRI=000/VAL=000/DPR=00,/Inz=XX-1/Pre=00/UPr=00-1/STx=00Issue\/Amendment/Tex=00Issue\/Amendment/DTP=002/DNP=00/SUP=00%IDS_152%/AFM=001/DTA=002/DNA=00/SUA=00/Suf=00/USu=00-1/Lin=001/Del=001/PST=001/FUE=000/Dlg=0000/RDF=0000/Dlp=0000/Kai=0000/MUL=0000/HSB=0000/Wtl=00-1/FTy=001/Owt=0000/Owd=0000/CTy=001/Ctw=001000/Ctl=001900/FSp=0000/FSd=0000/SCP=00/SCA=00/GRI=000/VAL=000/DPR=00,/Inz=XX-1/Pre=00/UPr=00-1/STx=00/Tex=001/DTP=002/DNP=00/SUP=00/AFM=001/DTA=002/DNA=00/SUA=00/Suf=00/USu=00-1/Lin=001/Del=001/PST=002/FUE=000/Dlg=00-1/RDF=0000/Dlp=0000/Kai=0000/MUL=0000/HSB=0000/Wtl=00-1/FTy=001/Owt=0000/Owd=00-1/CTy=001/Ctw=001000/Ctl=001900/FSp=0000/FSd=0000/SCP=00/SCA=00/GRI=000/VAL=000/DPR=00,/Inz=XX-1/Pre=00/UPr=00-1/STx=00/Tex=00Boschy Clayton Site Induction for Contractors/DTP=002/DNP=00/SUP=00/AFM=001/DTA=002/DNA=00/SUA=00/Suf=00/USu=00-1/Lin=003/Del=001/PST=002/FUE=000/Dlg=00-1/RDF=0000/Dlp=0000/Kai=0000/MUL=00-1/HSB=0000/Wtl=00-1/FTy=001/Owt=0000/Owd=00-1/CTy=001/Ctw=004000/Ctl=001900/FSp=0000/FSd=0000/SCP=00/SCA=00/GRI=000/VAL=000/DPR=00,/Inz=XX-1/Pre=00/UPr=00-1/STx=00From/Tex=00From/DTP=002/DNP=00/SUP=00%IDS_104%/AFM=001/DTA=002/DNA=00/SUA=00/Suf=00/USu=00-1/Lin=001/Del=001/PST=001/FUE=000/Dlg=0000/RDF=0000/Dlp=0000/Kai=0000/MUL=0000/HSB=0000/Wtl=00-1/FTy=001/Owt=0000/Owd=0000/CTy=001/Ctw=002000/Ctl=001900/FSp=0000/FSd=0000/SCP=00/SCA=00/GRI=000/VAL=000/DPR=00,/Inz=XX-1/Pre=00/UPr=0000/STx=00RBAU\/HSE-HRL3/Tex=00RBAU\/HSE-HRL3/DTP=001/DNP=00System.MdField7/SUP=00RBAU\/HSE-HRL3/AFM=001/DTA=002/DNA=00/SUA=00/Suf=00/USu=00-1/Lin=001/Del=001/PST=002/FUE=000/Dlg=00-1/RDF=0000/Dlp=0000/Kai=0000/MUL=0000/HSB=0000/Wtl=00-1/FTy=001/Owt=0000/Owd=00-1/CTy=001/Ctw=001500/Ctl=001900/FSp=0000/FSd=0000/SCP=00/SCA=00/GRI=000/VAL=000/DPR=00,/Inz=XX-1/Pre=00/UPr=00-1/STx=00Our Reference/Tex=00Our Reference/DTP=002/DNP=00/SUP=00%IDS_105%/AFM=001/DTA=002/DNA=00/SUA=00/Suf=00/USu=00-1/Lin=001/Del=001/PST=001/FUE=000/Dlg=0000/RDF=0000/Dlp=0000/Kai=0000/MUL=0000/HSB=0000/Wtl=00-1/FTy=001/Owt=0000/Owd=0000/CTy=001/Ctw=002000/Ctl=001900/FSp=0000/FSd=0000/SCP=00/SCA=00/GRI=000/VAL=000/DPR=00,/Inz=XX-1/Pre=00/UPr=00-1/STx=00Phaedra McCaughan/Tex=00Phaedra McCaughan/DTP=003/DNP=00/SUP=00Phaedra McCaughan/AFM=001/DTA=002/DNA=00/SUA=00/Suf=00/USu=00-1/Lin=001/Del=001/PST=001/FUE=000/Dlg=00-1/RDF=0000/Dlp=0000/Kai=0000/MUL=0000/HSB=0000/Wtl=00-1/FTy=001/Owt=0000/Owd=0000/CTy=001/Ctw=001500/Ctl=001900/FSp=0000/FSd=0000/SCP=00&lt;DdField2&gt; &lt;DdField3&gt;/SCA=00/GRI=000/VAL=000/DPR=00,/Inz=XX-1/Pre=00\/p\/p/UPr=0000/STx=00/Tex=00/DTP=002/DNP=00/SUP=00/AFM=001/DTA=002/DNA=00/SUA=00/Suf=00\/p/USu=0000/Lin=001/Del=001/PST=001/FUE=000/Dlg=00-1/RDF=0000/Dlp=0000/Kai=0000/MUL=0000/HSB=0000/Wtl=00-1/FTy=001/Owt=0000/Owd=0000/CTy=001/Ctw=004000/Ctl=001900/FSp=0000/FSd=0000/SCP=00/SCA=00/GRI=000/VAL=000/DPR=00,/Inz=XX-1/Pre=00/UPr=00-1/STx=00RBAU\/HSE-HRL3/Tex=00RBAU\/HSE-HRL3/DTP=001/DNP=00System.MdField7/SUP=00RBAU\/HSE-HRL3/AFM=001/DTA=002/DNA=00/SUA=00/Suf=00/USu=00-1/Lin=001/Del=001/PST=001/FUE=000/Dlg=0000/RDF=0000/Dlp=0000/Kai=00-1/MUL=0000/HSB=0000/Wtl=00-1/FTy=001/Owt=0000/Owd=0000/CTy=001/Ctw=002000/Ctl=001900/FSp=0000/FSd=0000/SCP=00/SCA=00/GRI=000/VAL=000/DPR=00,/Inz=XX-1/Pre=00/UPr=00-1/STx=00Page/Tex=00Page/DTP=002/DNP=00/SUP=00%IDS_6%/AFM=001/DTA=002/DNA=00/SUA=00/Suf=00/USu=00-1/Lin=001/Del=001/PST=001/FUE=000/Dlg=0000/RDF=0000/Dlp=0000/Kai=0000/MUL=0000/HSB=0000/Wtl=00-1/FTy=001/Owt=0000/Owd=0000/CTy=001/Ctw=002000/Ctl=001900/FSp=0000/FSd=0000/SCP=00/SCA=00/GRI=000/VAL=000/DPR=00,/Inz=XX-1/Pre=00/UPr=00-1/STx=00/Tex=00/DTP=001/DNP=00System.MdField24/SUP=00/AFM=001/DTA=002/DNA=00/SUA=00/Suf=00/USu=00-1/Lin=001/Del=001/PST=001/FUE=000/Dlg=0000/RDF=0000/Dlp=0000/Kai=0000/MUL=0000/HSB=0000/Wtl=00-1/FTy=001/Owt=0000/Owd=0000/CTy=001/Ctw=002000/Ctl=001900/FSp=0000/FSd=0000/SCP=00/SCA=00/GRI=000/VAL=000/DPR=00,/Inz=XX-1/Pre=00/UPr=00-1/STx=00/Tex=00/DTP=001/DNP=00System.MdField36/SUP=00/AFM=001/DTA=002/DNA=00/SUA=00/Suf=00-%IDS_151%/USu=0000/Lin=001/Del=001/PST=001/FUE=000/Dlg=0000/RDF=0000/Dlp=0000/Kai=0000/MUL=0000/HSB=0000/Wtl=0000/FTy=001/Owt=0000/Owd=0000/CTy=001/Ctw=002000/Ctl=001900/FSp=0000/FSd=0000/SCP=00/SCA=00/GRI=000/VAL=000/DPR=00,/Inz=XX-1/Pre=00/UPr=00-1/STx=00Robert Bosch (Australia) Pty. Ltd/Tex=00Robert Bosch (Australia) Pty. Ltd/DTP=001/DNP=00System.MdField33/SUP=00Robert Bosch (Australia) Pty. Ltd/AFM=001/DTA=002/DNA=00/SUA=00/Suf=00/USu=00-1/Lin=002/Del=001/PST=001/FUE=000/Dlg=0000/RDF=0000/Dlp=0000/Kai=0000/MUL=0000/HSB=0000/Wtl=00-1/FTy=001/Owt=0000/Owd=0000/CTy=001/Ctw=002000/Ctl=001900/FSp=0000/FSd=0000/SCP=00/SCA=00/GRI=000/VAL=000/DPR=00,/Inz=XX-1/Pre=00/UPr=00-1/STx=00Phaedra/Tex=00Phaedra/DTP=001/DNP=00System.MdField3/SUP=00Phaedra/AFM=001/DTA=002/DNA=00/SUA=00/Suf=00/USu=00-1/Lin=001/Del=001/PST=001/FUE=000/Dlg=0000/RDF=0000/Dlp=0000/Kai=0000/MUL=0000/HSB=0000/Wtl=0000/FTy=001/Owt=0000/Owd=0000/CTy=001/Ctw=002000/Ctl=001900/FSp=0000/FSd=0000/SCP=00/SCA=00/GRI=000/VAL=000/DPR=00,/Inz=XX-1/Pre=00/UPr=00-1/STx=00McCaughan/Tex=00McCaughan/DTP=001/DNP=00System.MdField4/SUP=00McCaughan/AFM=001/DTA=002/DNA=00/SUA=00/Suf=00/USu=00-1/Lin=001/Del=001/PST=001/FUE=000/Dlg=0000/RDF=0000/Dlp=0000/Kai=0000/MUL=0000/HSB=0000/Wtl=00-1/FTy=002/Owt=0000/Owd=0000/CTy=001/Ctw=002000/Ctl=001700/FSp=0000/FSd=0000/SCP=00/SCA=00/GRI=000/VAL=000/DPR=00,/Inz=XX-1/Pre=00/UPr=00-1/STx=00Note: This is an information box. Optional information boxes may contain background related to individual specifications for the standards (e.g. risk assessments)\, additional explanations\, examples\, notes\, and FAQs. Information boxes do not contain additional standards and are not part of the controlled document./Tex=00Note: This is an information box. Optional information boxes may contain background related to individual specifications for the standards (e.g. risk assessments)\, additional explanations\, examples\, notes\, and FAQs. Information boxes do not contain additional standards and are not part of the controlled document./DTP=002/DNP=00/SUP=00%IDS_ZAW_INFOTEXT%/AFM=001/DTA=002/DNA=00/SUA=00/Suf=00/USu=00-1/Lin=001/Del=001/PST=001/FUE=000/Dlg=0000/RDF=0000/Dlp=0000/Kai=00-1/MUL=0000/HSB=0000/Wtl=00-1/FTy=001/Owt=0000/Owd=0000/CTy=001/Ctw=002000/Ctl=001200/FSp=0000/FSd=0000/SCP=00/SCA=00/GRI=000/VAL=000/DPR=00,/Inz=XX-1/Pre=00/UPr=00-1/STx=00Subject matter\, objective\, and purpose/Tex=00Subject matter\, objective\, and purpose/DTP=002/DNP=00/SUP=00%IDS_ZAW_1%/AFM=001/DTA=002/DNA=00/SUA=00/Suf=00/USu=00-1/Lin=001/Del=001/PST=001/FUE=000/Dlg=0000/RDF=0000/Dlp=0000/Kai=00-1/MUL=0000/HSB=0000/Wtl=00-1/FTy=001/Owt=0000/Owd=0000/CTy=001/Ctw=002000/Ctl=001200/FSp=0000/FSd=0000/SCP=00/SCA=00/GRI=000/VAL=000/DPR=00,/Inz=XX-1/Pre=00/UPr=00-1/STx=00Scope/Tex=00Scope/DTP=002/DNP=00/SUP=00%IDS_ZAW_2%/AFM=001/DTA=002/DNA=00/SUA=00/Suf=00/USu=00-1/Lin=001/Del=001/PST=001/FUE=000/Dlg=0000/RDF=0000/Dlp=0000/Kai=00-1/MUL=0000/HSB=0000/Wtl=00-1/FTy=001/Owt=0000/Owd=0000/CTy=001/Ctw=002000/Ctl=001200/FSp=0000/FSd=0000/SCP=00/SCA=00/GRI=000/VAL=000/DPR=00,/Inz=XX-1/Pre=00/UPr=00-1/STx=00Definitions of terms/Tex=00Definitions of terms/DTP=002/DNP=00/SUP=00%IDS_ZAW_3%/AFM=001/DTA=002/DNA=00/SUA=00/Suf=00/USu=00-1/Lin=001/Del=001/PST=001/FUE=000/Dlg=0000/RDF=0000/Dlp=0000/Kai=00-1/MUL=0000/HSB=0000/Wtl=00-1/FTy=001/Owt=0000/Owd=0000/CTy=001/Ctw=002000/Ctl=001200/FSp=0000/FSd=0000/SCP=00/SCA=00/GRI=000/VAL=000/DPR=00,/Inz=XX-1/Pre=00/UPr=00-1/STx=00No differentiation option (ND): A binding parameter featuring a defined implementation path where no differentiation is permitted.&lt;CR&gt;Differentiation option (DI): A binding parameter with the option of differentiation in the implementation path. More than one implementation path can be defined.&lt;CR&gt;For further details\, see Guideline RB\/GF 103./Tex=00No differentiation option (ND): A binding parameter featuring a defined implementation path where no differentiation is permitted.&lt;CR&gt;Differentiation option (DI): A binding parameter with the option of differentiation in the implementation path. More than one implementation path can be defined.&lt;CR&gt;For further details\, see Guideline RB\/GF 103./DTP=003/DNP=00/SUP=00No differentiation option (ND): A binding parameter featuring a defined implementation path where no differentiation is permitted.&lt;CR&gt;Differentiation option (DI): A binding parameter with the option of differentiation in the implementation path. More than one implementation path can be defined.&lt;CR&gt;For further details\, see Guideline RB\/GF 103./AFM=001/DTA=002/DNA=00/SUA=00/Suf=00/USu=00-1/Lin=001/Del=001/PST=001/FUE=000/Dlg=0000/RDF=0000/Dlp=0000/Kai=00-1/MUL=0000/HSB=0000/Wtl=00-1/FTy=001/Owt=0000/Owd=0000/CTy=001/Ctw=002000/Ctl=001200/FSp=0000/FSd=0000/SCP=00&lt;DdField37&gt;&lt;DdField40&gt;&lt;DdField41&gt;/SCA=00/GRI=000/VAL=000/DPR=00,/Inz=XX-1/Pre=00/UPr=00-1/STx=00No differentiation option (ND): A binding parameter featuring a defined implementation path where no differentiation is permitted./Tex=00No differentiation option (ND): A binding parameter featuring a defined implementation path where no differentiation is permitted./DTP=002/DNP=00/SUP=00%IDS_ZAW_3_TEXT_A%/AFM=001/DTA=002/DNA=00/SUA=00/Suf=00\/p/USu=00-1/Lin=001/Del=001/PST=001/FUE=000/Dlg=0000/RDF=0000/Dlp=0000/Kai=0000/MUL=0000/HSB=0000/Wtl=0000/FTy=002/Owt=0000/Owd=0000/CTy=001/Ctw=002000/Ctl=001200/FSp=0000/FSd=0000/SCP=00/SCA=00/GRI=000/VAL=000/DPR=00,/Inz=XX-1/Pre=00/UPr=00-1/STx=00Differentiation option (DI): A binding parameter with the option of differentiation in the implementation path. More than one implementation path can be defined./Tex=00Differentiation option (DI): A binding parameter with the option of differentiation in the implementation path. More than one implementation path can be defined./DTP=002/DNP=00/SUP=00%IDS_ZAW_3_TEXT_B%/AFM=001/DTA=002/DNA=00/SUA=00/Suf=00\/p/USu=00-1/Lin=001/Del=001/PST=001/FUE=000/Dlg=0000/RDF=0000/Dlp=0000/Kai=0000/MUL=0000/HSB=0000/Wtl=0000/FTy=002/Owt=0000/Owd=0000/CTy=001/Ctw=002000/Ctl=001200/FSp=0000/FSd=0000/SCP=00/SCA=00/GRI=000/VAL=000/DPR=00,/Inz=XX-1/Pre=00/UPr=00-1/STx=00For further details\, see Guideline RB\/GF 103./Tex=00For further details\, see Guideline RB\/GF 103./DTP=002/DNP=00/SUP=00%IDS_ZAW_3_TEXT_C%/AFM=001/DTA=002/DNA=00/SUA=00/Suf=00/USu=00-1/Lin=001/Del=001/PST=001/FUE=000/Dlg=0000/RDF=0000/Dlp=0000/Kai=0000/MUL=0000/HSB=0000/Wtl=0000/FTy=002/Owt=0000/Owd=0000/CTy=001/Ctw=002000/Ctl=001200/FSp=0000/FSd=0000/SCP=00/SCA=00/GRI=000/VAL=000/DPR=00,/Inz=XX-1/Pre=00/UPr=00-1/STx=00Conventions/Tex=00Conventions/DTP=002/DNP=00/SUP=00%IDS_ZAW_4%/AFM=001/DTA=002/DNA=00/SUA=00/Suf=00/USu=00-1/Lin=001/Del=001/PST=001/FUE=000/Dlg=0000/RDF=0000/Dlp=0000/Kai=00-1/MUL=0000/HSB=0000/Wtl=00-1/FTy=001/Owt=0000/Owd=0000/CTy=001/Ctw=002000/Ctl=001200/FSp=0000/FSd=0000/SCP=00/SCA=00/GRI=000/VAL=000/DPR=00,/Inz=XX-1/Pre=00/UPr=00-1/STx=00Sub-chapter of conventions\/regulations/Tex=00Sub-chapter of conventions\/regulations/DTP=002/DNP=00/SUP=00%IDS_ZAW_4_1%/AFM=001/DTA=002/DNA=00/SUA=00/Suf=00/USu=00-1/Lin=001/Del=001/PST=001/FUE=000/Dlg=0000/RDF=0000/Dlp=0000/Kai=00-1/MUL=0000/HSB=0000/Wtl=00-1/FTy=001/Owt=0000/Owd=0000/CTy=001/Ctw=002000/Ctl=001200/FSp=0000/FSd=0000/SCP=00/SCA=00/GRI=000/VAL=000/DPR=00,/Inz=XX-1/Pre=00/UPr=00-1/STx=00Sub-chapter of conventions\/regulations/Tex=00Sub-chapter of conventions\/regulations/DTP=002/DNP=00/SUP=00%IDS_ZAW_4_2%/AFM=001/DTA=002/DNA=00/SUA=00/Suf=00/USu=00-1/Lin=001/Del=001/PST=001/FUE=000/Dlg=0000/RDF=0000/Dlp=0000/Kai=00-1/MUL=0000/HSB=0000/Wtl=00-1/FTy=001/Owt=0000/Owd=0000/CTy=001/Ctw=002000/Ctl=001200/FSp=0000/FSd=0000/SCP=00/SCA=00/GRI=000/VAL=000/DPR=00,/Inz=XX-1/Pre=00/UPr=00-1/STx=00Sub-chapter of sub-chapter of conventions\/regulations/Tex=00Sub-chapter of sub-chapter of conventions\/regulations/DTP=002/DNP=00/SUP=00%IDS_ZAW_4_2_1%/AFM=001/DTA=002/DNA=00/SUA=00/Suf=00/USu=00-1/Lin=001/Del=001/PST=001/FUE=000/Dlg=0000/RDF=0000/Dlp=0000/Kai=00-1/MUL=0000/HSB=0000/Wtl=00-1/FTy=001/Owt=0000/Owd=0000/CTy=001/Ctw=002000/Ctl=001200/FSp=0000/FSd=0000/SCP=00/SCA=00/GRI=000/VAL=000/DPR=00,/Inz=XX-1/Pre=00/UPr=00-1/STx=00Sub-chapter of sub-chapter of conventions\/regulations/Tex=00Sub-chapter of sub-chapter of conventions\/regulations/DTP=002/DNP=00/SUP=00%IDS_ZAW_4_2_2%/AFM=001/DTA=002/DNA=00/SUA=00/Suf=00/USu=00-1/Lin=001/Del=001/PST=001/FUE=000/Dlg=0000/RDF=0000/Dlp=0000/Kai=00-1/MUL=0000/HSB=0000/Wtl=00-1/FTy=001/Owt=0000/Owd=0000/CTy=001/Ctw=002000/Ctl=001200/FSp=0000/FSd=0000/SCP=00/SCA=00/GRI=000/VAL=000/DPR=00,/Inz=XX-1/Pre=00/UPr=00-1/STx=00Attachments (optional)/Tex=00Attachments (optional)/DTP=002/DNP=00/SUP=00%IDS_ZAW_A1%/AFM=001/DTA=002/DNA=00/SUA=00/Suf=00/USu=00-1/Lin=001/Del=001/PST=001/FUE=000/Dlg=0000/RDF=0000/Dlp=0000/Kai=00-1/MUL=0000/HSB=0000/Wtl=00-1/FTy=001/Owt=0000/Owd=0000/CTy=001/Ctw=002000/Ctl=001200/FSp=0000/FSd=0000/SCP=00/SCA=00/GRI=000/VAL=000/DPR=00,/Inz=XX-1/Pre=00/UPr=00-1/STx=00Further applicable documents (optional)/Tex=00Further applicable documents (optional)/DTP=002/DNP=00/SUP=00%IDS_ZAW_A2%/AFM=001/DTA=002/DNA=00/SUA=00/Suf=00/USu=00-1/Lin=001/Del=001/PST=001/FUE=000/Dlg=0000/RDF=0000/Dlp=0000/Kai=00-1/MUL=0000/HSB=0000/Wtl=00-1/FTy=001/Owt=0000/Owd=0000/CTy=001/Ctw=002000/Ctl=001200/FSp=0000/FSd=0000/SCP=00/SCA=00/GRI=000/VAL=000/DPR=00,/Inz=XX-1/Pre=00/UPr=00-1/STx=00List of abbreviations (optional)/Tex=00List of abbreviations (optional)/DTP=002/DNP=00/SUP=00%IDS_ZAW_A3%/AFM=001/DTA=002/DNA=00/SUA=00/Suf=00/USu=00-1/Lin=001/Del=001/PST=001/FUE=000/Dlg=0000/RDF=0000/Dlp=0000/Kai=00-1/MUL=0000/HSB=0000/Wtl=00-1/FTy=001/Owt=0000/Owd=0000/CTy=001/Ctw=002000/Ctl=001200/FSp=0000/FSd=0000/SCP=00/SCA=00/GRI=000/VAL=000/DPR=00,/Inz=XX-1/Pre=00/UPr=00-1/STx=00Revision History/Tex=00Revision History/DTP=002/DNP=00/SUP=00%IDS_ZAW_A4%/AFM=001/DTA=002/DNA=00/SUA=00/Suf=00/USu=00-1/Lin=001/Del=001/PST=001/FUE=000/Dlg=0000/RDF=0000/Dlp=0000/Kai=00-1/MUL=0000/HSB=0000/Wtl=00-1/FTy=001/Owt=0000/Owd=0000/CTy=001/Ctw=002000/Ctl=001200/FSp=0000/FSd=0000/SCP=00/SCA=00/GRI=000/VAL=000/DPR=00,/Inz=XX-1/Pre=00/UPr=00-1/STx=00Issue/Tex=00Issue/DTP=002/DNP=00/SUP=00%IDS_ZAW_COLUMN1%/AFM=001/DTA=002/DNA=00/SUA=00/Suf=00/USu=00-1/Lin=001/Del=001/PST=001/FUE=000/Dlg=0000/RDF=0000/Dlp=0000/Kai=0000/MUL=0000/HSB=0000/Wtl=00-1/FTy=001/Owt=0000/Owd=0000/CTy=001/Ctw=002000/Ctl=001200/FSp=0000/FSd=0000/SCP=00/SCA=00/GRI=000/VAL=000/DPR=00,/Inz=XX-1/Pre=00/UPr=00-1/STx=00Date/Tex=00Date/DTP=002/DNP=00/SUP=00%IDS_ZAW_COLUMN2%/AFM=001/DTA=002/DNA=00/SUA=00/Suf=00/USu=00-1/Lin=001/Del=001/PST=001/FUE=000/Dlg=0000/RDF=0000/Dlp=0000/Kai=0000/MUL=0000/HSB=0000/Wtl=00-1/FTy=001/Owt=0000/Owd=0000/CTy=001/Ctw=002000/Ctl=001200/FSp=0000/FSd=0000/SCP=00/SCA=00/GRI=000/VAL=000/DPR=00,/Inz=XX-1/Pre=00/UPr=00-1/STx=00Editor/Tex=00Editor/DTP=002/DNP=00/SUP=00%IDS_ZAW_COLUMN3%/AFM=001/DTA=002/DNA=00/SUA=00/Suf=00/USu=00-1/Lin=001/Del=001/PST=001/FUE=000/Dlg=0000/RDF=0000/Dlp=0000/Kai=0000/MUL=0000/HSB=0000/Wtl=00-1/FTy=001/Owt=0000/Owd=0000/CTy=001/Ctw=002000/Ctl=001200/FSp=0000/FSd=0000/SCP=00/SCA=00/GRI=000/VAL=000/DPR=00,/Inz=XX-1/Pre=00/UPr=00-1/STx=00Description of amendment/Tex=00Description of amendment/DTP=002/DNP=00/SUP=00%IDS_ZAW_COLUMN4%/AFM=001/DTA=002/DNA=00/SUA=00/Suf=00/USu=00-1/Lin=001/Del=001/PST=001/FUE=000/Dlg=0000/RDF=0000/Dlp=0000/Kai=0000/MUL=0000/HSB=0000/Wtl=00-1/FTy=001/Owt=0000/Owd=0000/CTy=001/Ctw=002000/Ctl=001200/FSp=0000/FSd=0000/SCP=00/SCA=00/GRI=000/VAL=000/DPR=00,/Inz=XX-1/Pre=00/UPr=00-1/STx=00Table of contents/Tex=00Table of contents/DTP=002/DNP=00/SUP=00%IDS_ZAW_CONTENTS%/AFM=001/DTA=002/DNA=00/SUA=00/Suf=00/USu=00-1/Lin=001/Del=001/PST=001/FUE=000/Dlg=0000/RDF=0000/Dlp=0000/Kai=00-1/MUL=0000/HSB=0000/Wtl=00-1/FTy=001/Owt=0000/Owd=0000/CTy=001/Ctw=002000/Ctl=001200/FSp=0000/FSd=0000/SCP=00/SCA=00/GRI=000/VAL=000/DPR=00,/Inz=XX-1/Pre=00/UPr=00-1/STx=00Valid issue only in Intranet. No change service for print-outs./Tex=00Valid issue only in Intranet. No change service for print-outs./DTP=002/DNP=00/SUP=00%IDS_ZAW_FOOTER%/AFM=001/DTA=002/DNA=00/SUA=00/Suf=00/USu=00-1/Lin=001/Del=001/PST=001/FUE=000/Dlg=0000/RDF=0000/Dlp=0000/Kai=0000/MUL=0000/HSB=0000/Wtl=00-1/FTy=001/Owt=0000/Owd=0000/CTy=001/Ctw=002000/Ctl=001200/FSp=0000/FSd=0000/SCP=00/SCA=00/GRI=000/VAL=000/DPR=00,&lt;CRLF&gt;"/>
    <w:docVar w:name="clb.IsCalibrated" w:val="0"/>
    <w:docVar w:name="clb.Options" w:val="0"/>
    <w:docVar w:name="clb.SupportsCalibration" w:val="0"/>
    <w:docVar w:name="saxATXbkmList" w:val="bkmlogo2.bw=atxBoschBW,bkmlogo2.bw=atxBoschBW,bkmlogo2.bw=atxBoschBW,bkmlogo4.bw=atxBoschClipBW,bkmlogo4.bw=atxBoschClipBW,bkmlogo4.bw=atxBoschClipBW,bkmAnchor.bw=atxBoschClipFlat,bkmAnchor.bw=atxBoschClipFlat,bkmAnchor.bw=atxBoschClipFlat,BoschLogo1.bw=atxBoschCompleteBW,BoschLogo1.bw=atxBoschCompleteBW,BoschLogo1.bw=atxBoschCompleteBW,BoschLogo3.bw=atxBoschCompleteBW,BoschLogo3.bw=atxBoschCompleteBW,BoschLogo3.bw=atxBoschCompleteBW,bkmLogoRbocad.bw=atxBoschCompleteBlack,bkmLogoRbocad.bw=atxBoschCompleteBlack,bkmLogoRbocad.bw=atxBoschCompleteBlack,bkmLogo5.bw=atxBoschCompleteBW,bkmLogo5.bw=atxBoschCompleteBW,bkmLogo5.bw=atxBoschCompleteBW"/>
    <w:docVar w:name="saxCmb.Ctrl.modBeQik.SetBeQik.Visible" w:val="0"/>
    <w:docVar w:name="saxCmb.Ctrl.modPDF.ExecutePluginCode.Visible" w:val="0"/>
    <w:docVar w:name="saxContext" w:val="RBAU_Cl"/>
    <w:docVar w:name="saxContextResource" w:val="Bosch2.mcr"/>
    <w:docVar w:name="saxDokSchutz" w:val="NO"/>
    <w:docVar w:name="saxEBPToolsVersion" w:val="1.0.0"/>
    <w:docVar w:name="saxEBPVersion" w:val="RBO/8.2.6.0/4.0/0707"/>
    <w:docVar w:name="saxMBName" w:val="MasterLayout"/>
    <w:docVar w:name="saxMLCodeVersion" w:val="4"/>
    <w:docVar w:name="saxMLInitialized" w:val="1"/>
    <w:docVar w:name="saxMLLayout" w:val="RBOZAW00.DOT"/>
    <w:docVar w:name="saxMLTemplate" w:val="RBOZAW00.DOT"/>
    <w:docVar w:name="saxProtectionMode" w:val="1"/>
    <w:docVar w:name="saxRibbon.Ctrl.modBeQik.SetBeQik.Visible" w:val="0"/>
    <w:docVar w:name="saxRibbon.Ctrl.modCustom.DisplayFilename.Pressed" w:val="0"/>
    <w:docVar w:name="saxRibbon.Ctrl.modPDF.ExecutePluginCode.Visible" w:val="0"/>
    <w:docVar w:name="saxSection" w:val="English"/>
    <w:docVar w:name="saxSeriendruckdokument" w:val="0"/>
    <w:docVar w:name="saxStP" w:val="·"/>
    <w:docVar w:name="saxTemplateVersion" w:val="16"/>
    <w:docVar w:name="saxTvNo" w:val="0"/>
    <w:docVar w:name="saxUpdate.LayoutVersion" w:val="0"/>
    <w:docVar w:name="SaxVersion" w:val="RBO/8.2.6.0/4.0/0707"/>
    <w:docVar w:name="saxWordResource" w:val="WDRES.MLR"/>
  </w:docVars>
  <w:rsids>
    <w:rsidRoot w:val="000630DC"/>
    <w:rsid w:val="00017106"/>
    <w:rsid w:val="000630DC"/>
    <w:rsid w:val="00080ABF"/>
    <w:rsid w:val="000B031F"/>
    <w:rsid w:val="000C3B54"/>
    <w:rsid w:val="000F08D3"/>
    <w:rsid w:val="00106871"/>
    <w:rsid w:val="001111DE"/>
    <w:rsid w:val="00143EC2"/>
    <w:rsid w:val="00154C87"/>
    <w:rsid w:val="00172B67"/>
    <w:rsid w:val="001774DB"/>
    <w:rsid w:val="001800E2"/>
    <w:rsid w:val="001816BF"/>
    <w:rsid w:val="00182A47"/>
    <w:rsid w:val="001A659D"/>
    <w:rsid w:val="001A76EE"/>
    <w:rsid w:val="001C0AC8"/>
    <w:rsid w:val="0023017E"/>
    <w:rsid w:val="002348A9"/>
    <w:rsid w:val="002474EF"/>
    <w:rsid w:val="002918DD"/>
    <w:rsid w:val="002D2AA7"/>
    <w:rsid w:val="002D4F03"/>
    <w:rsid w:val="002E7A69"/>
    <w:rsid w:val="002F18F7"/>
    <w:rsid w:val="00303AC0"/>
    <w:rsid w:val="00317D8E"/>
    <w:rsid w:val="003258E1"/>
    <w:rsid w:val="00340325"/>
    <w:rsid w:val="003534AA"/>
    <w:rsid w:val="0036706C"/>
    <w:rsid w:val="003866A4"/>
    <w:rsid w:val="003A48D4"/>
    <w:rsid w:val="003B5257"/>
    <w:rsid w:val="003B6782"/>
    <w:rsid w:val="003D10EB"/>
    <w:rsid w:val="003E7B61"/>
    <w:rsid w:val="004352AC"/>
    <w:rsid w:val="0044025B"/>
    <w:rsid w:val="00452291"/>
    <w:rsid w:val="00456262"/>
    <w:rsid w:val="00461567"/>
    <w:rsid w:val="00467C1F"/>
    <w:rsid w:val="00476972"/>
    <w:rsid w:val="004810EA"/>
    <w:rsid w:val="0048250D"/>
    <w:rsid w:val="004A4F2E"/>
    <w:rsid w:val="004A7A54"/>
    <w:rsid w:val="004B15FD"/>
    <w:rsid w:val="004B5B98"/>
    <w:rsid w:val="004E1607"/>
    <w:rsid w:val="004F0B68"/>
    <w:rsid w:val="00507616"/>
    <w:rsid w:val="0057391D"/>
    <w:rsid w:val="00587AB9"/>
    <w:rsid w:val="005A5E7A"/>
    <w:rsid w:val="005A5F5C"/>
    <w:rsid w:val="005B2549"/>
    <w:rsid w:val="005B3738"/>
    <w:rsid w:val="005B7982"/>
    <w:rsid w:val="005D2DF5"/>
    <w:rsid w:val="006660F2"/>
    <w:rsid w:val="0067397F"/>
    <w:rsid w:val="00675FB9"/>
    <w:rsid w:val="006947DA"/>
    <w:rsid w:val="006B0717"/>
    <w:rsid w:val="006B3DF5"/>
    <w:rsid w:val="006D6056"/>
    <w:rsid w:val="00703CF3"/>
    <w:rsid w:val="00720521"/>
    <w:rsid w:val="0073561E"/>
    <w:rsid w:val="00736362"/>
    <w:rsid w:val="007406C6"/>
    <w:rsid w:val="00746682"/>
    <w:rsid w:val="00752CB2"/>
    <w:rsid w:val="007717F6"/>
    <w:rsid w:val="007778FE"/>
    <w:rsid w:val="00782014"/>
    <w:rsid w:val="007918AD"/>
    <w:rsid w:val="0079248D"/>
    <w:rsid w:val="007B167C"/>
    <w:rsid w:val="007C2367"/>
    <w:rsid w:val="007C6184"/>
    <w:rsid w:val="007C65AA"/>
    <w:rsid w:val="007E084A"/>
    <w:rsid w:val="007E7C31"/>
    <w:rsid w:val="007F0607"/>
    <w:rsid w:val="00803054"/>
    <w:rsid w:val="00813710"/>
    <w:rsid w:val="0081678F"/>
    <w:rsid w:val="008318CC"/>
    <w:rsid w:val="008404A9"/>
    <w:rsid w:val="008643E6"/>
    <w:rsid w:val="00866DD4"/>
    <w:rsid w:val="00893BF2"/>
    <w:rsid w:val="008B505E"/>
    <w:rsid w:val="008E5795"/>
    <w:rsid w:val="00901448"/>
    <w:rsid w:val="00901CAB"/>
    <w:rsid w:val="00917EFD"/>
    <w:rsid w:val="009227E1"/>
    <w:rsid w:val="00957BDF"/>
    <w:rsid w:val="0098278B"/>
    <w:rsid w:val="009B0A54"/>
    <w:rsid w:val="009E3C40"/>
    <w:rsid w:val="00A1318D"/>
    <w:rsid w:val="00A234AB"/>
    <w:rsid w:val="00A266CC"/>
    <w:rsid w:val="00AA42D6"/>
    <w:rsid w:val="00AD6E46"/>
    <w:rsid w:val="00B31824"/>
    <w:rsid w:val="00B355DE"/>
    <w:rsid w:val="00B42DC9"/>
    <w:rsid w:val="00B43C0D"/>
    <w:rsid w:val="00B51622"/>
    <w:rsid w:val="00B612F3"/>
    <w:rsid w:val="00B8204A"/>
    <w:rsid w:val="00B87815"/>
    <w:rsid w:val="00BB07E1"/>
    <w:rsid w:val="00BD5395"/>
    <w:rsid w:val="00BD7F28"/>
    <w:rsid w:val="00C05AF3"/>
    <w:rsid w:val="00C21D70"/>
    <w:rsid w:val="00C24E29"/>
    <w:rsid w:val="00C513B6"/>
    <w:rsid w:val="00C8235E"/>
    <w:rsid w:val="00C95CDF"/>
    <w:rsid w:val="00CA214E"/>
    <w:rsid w:val="00CA4CAE"/>
    <w:rsid w:val="00D00964"/>
    <w:rsid w:val="00D07A6F"/>
    <w:rsid w:val="00D10CA5"/>
    <w:rsid w:val="00D151EA"/>
    <w:rsid w:val="00D37528"/>
    <w:rsid w:val="00D702DF"/>
    <w:rsid w:val="00D71276"/>
    <w:rsid w:val="00D82463"/>
    <w:rsid w:val="00DC20F8"/>
    <w:rsid w:val="00DC5B7B"/>
    <w:rsid w:val="00DD63CA"/>
    <w:rsid w:val="00DE0C2E"/>
    <w:rsid w:val="00DF473A"/>
    <w:rsid w:val="00DF5492"/>
    <w:rsid w:val="00DF746F"/>
    <w:rsid w:val="00E12E39"/>
    <w:rsid w:val="00E30290"/>
    <w:rsid w:val="00E33DD5"/>
    <w:rsid w:val="00E54E45"/>
    <w:rsid w:val="00E57B6E"/>
    <w:rsid w:val="00E65907"/>
    <w:rsid w:val="00E77A65"/>
    <w:rsid w:val="00E90236"/>
    <w:rsid w:val="00EA330D"/>
    <w:rsid w:val="00EA394F"/>
    <w:rsid w:val="00EE7B77"/>
    <w:rsid w:val="00EF1080"/>
    <w:rsid w:val="00EF42D9"/>
    <w:rsid w:val="00F04905"/>
    <w:rsid w:val="00F16460"/>
    <w:rsid w:val="00F43A51"/>
    <w:rsid w:val="00F64A62"/>
    <w:rsid w:val="00F65313"/>
    <w:rsid w:val="00F74A50"/>
    <w:rsid w:val="00F75F7A"/>
    <w:rsid w:val="00F930CD"/>
    <w:rsid w:val="00F93D14"/>
    <w:rsid w:val="00FA1762"/>
    <w:rsid w:val="00FC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5:chartTrackingRefBased/>
  <w15:docId w15:val="{2FAD88C8-5785-4E2E-B46B-FEB2F217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18DD"/>
    <w:pPr>
      <w:spacing w:after="120" w:line="295" w:lineRule="atLeast"/>
    </w:pPr>
    <w:rPr>
      <w:rFonts w:ascii="Bosch Office Sans" w:hAnsi="Bosch Office Sans"/>
      <w:sz w:val="22"/>
      <w:lang w:val="en-GB" w:eastAsia="de-DE"/>
    </w:rPr>
  </w:style>
  <w:style w:type="paragraph" w:styleId="Heading1">
    <w:name w:val="heading 1"/>
    <w:basedOn w:val="Normal"/>
    <w:next w:val="Normal"/>
    <w:qFormat/>
    <w:rsid w:val="00106871"/>
    <w:pPr>
      <w:keepNext/>
      <w:numPr>
        <w:numId w:val="11"/>
      </w:numPr>
      <w:tabs>
        <w:tab w:val="left" w:pos="437"/>
      </w:tabs>
      <w:spacing w:before="240"/>
      <w:ind w:left="437" w:hanging="437"/>
      <w:outlineLvl w:val="0"/>
    </w:pPr>
    <w:rPr>
      <w:rFonts w:cs="Arial"/>
      <w:b/>
      <w:bCs/>
      <w:kern w:val="32"/>
      <w:szCs w:val="32"/>
      <w:lang w:eastAsia="en-US"/>
    </w:rPr>
  </w:style>
  <w:style w:type="paragraph" w:styleId="Heading2">
    <w:name w:val="heading 2"/>
    <w:basedOn w:val="Heading1"/>
    <w:next w:val="Normal"/>
    <w:qFormat/>
    <w:rsid w:val="00106871"/>
    <w:pPr>
      <w:numPr>
        <w:ilvl w:val="1"/>
      </w:numPr>
      <w:tabs>
        <w:tab w:val="clear" w:pos="437"/>
        <w:tab w:val="left" w:pos="624"/>
      </w:tabs>
      <w:ind w:left="624" w:hanging="624"/>
      <w:outlineLvl w:val="1"/>
    </w:pPr>
  </w:style>
  <w:style w:type="paragraph" w:styleId="Heading3">
    <w:name w:val="heading 3"/>
    <w:basedOn w:val="Heading2"/>
    <w:next w:val="Normal"/>
    <w:qFormat/>
    <w:rsid w:val="00106871"/>
    <w:pPr>
      <w:numPr>
        <w:ilvl w:val="2"/>
      </w:numPr>
      <w:tabs>
        <w:tab w:val="clear" w:pos="624"/>
        <w:tab w:val="left" w:pos="754"/>
      </w:tabs>
      <w:ind w:left="754" w:hanging="754"/>
      <w:outlineLvl w:val="2"/>
    </w:pPr>
  </w:style>
  <w:style w:type="paragraph" w:styleId="Heading4">
    <w:name w:val="heading 4"/>
    <w:basedOn w:val="Heading3"/>
    <w:next w:val="Normal"/>
    <w:qFormat/>
    <w:rsid w:val="00106871"/>
    <w:pPr>
      <w:numPr>
        <w:ilvl w:val="3"/>
      </w:numPr>
      <w:tabs>
        <w:tab w:val="clear" w:pos="754"/>
        <w:tab w:val="left" w:pos="941"/>
      </w:tabs>
      <w:ind w:left="941" w:hanging="941"/>
      <w:outlineLvl w:val="3"/>
    </w:pPr>
  </w:style>
  <w:style w:type="paragraph" w:styleId="Heading5">
    <w:name w:val="heading 5"/>
    <w:basedOn w:val="Heading4"/>
    <w:next w:val="Normal"/>
    <w:qFormat/>
    <w:rsid w:val="00106871"/>
    <w:pPr>
      <w:numPr>
        <w:ilvl w:val="4"/>
      </w:numPr>
      <w:tabs>
        <w:tab w:val="clear" w:pos="941"/>
        <w:tab w:val="clear" w:pos="1150"/>
        <w:tab w:val="left" w:pos="1128"/>
      </w:tabs>
      <w:ind w:left="1128" w:hanging="1128"/>
      <w:outlineLvl w:val="4"/>
    </w:pPr>
  </w:style>
  <w:style w:type="paragraph" w:styleId="Heading6">
    <w:name w:val="heading 6"/>
    <w:basedOn w:val="Heading5"/>
    <w:next w:val="Normal"/>
    <w:qFormat/>
    <w:rsid w:val="00B8204A"/>
    <w:pPr>
      <w:numPr>
        <w:ilvl w:val="5"/>
      </w:numPr>
      <w:outlineLvl w:val="5"/>
    </w:pPr>
  </w:style>
  <w:style w:type="paragraph" w:styleId="Heading7">
    <w:name w:val="heading 7"/>
    <w:basedOn w:val="Heading6"/>
    <w:next w:val="Normal"/>
    <w:qFormat/>
    <w:rsid w:val="00B8204A"/>
    <w:pPr>
      <w:numPr>
        <w:ilvl w:val="6"/>
      </w:numPr>
      <w:outlineLvl w:val="6"/>
    </w:pPr>
  </w:style>
  <w:style w:type="paragraph" w:styleId="Heading8">
    <w:name w:val="heading 8"/>
    <w:basedOn w:val="Heading7"/>
    <w:next w:val="Normal"/>
    <w:qFormat/>
    <w:rsid w:val="00B8204A"/>
    <w:pPr>
      <w:numPr>
        <w:ilvl w:val="7"/>
      </w:numPr>
      <w:outlineLvl w:val="7"/>
    </w:pPr>
  </w:style>
  <w:style w:type="paragraph" w:styleId="Heading9">
    <w:name w:val="heading 9"/>
    <w:basedOn w:val="Heading1"/>
    <w:next w:val="Normal"/>
    <w:qFormat/>
    <w:rsid w:val="00A1318D"/>
    <w:pPr>
      <w:numPr>
        <w:numId w:val="0"/>
      </w:numPr>
      <w:spacing w:before="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Stat">
    <w:name w:val="MLStat"/>
    <w:basedOn w:val="Normal"/>
    <w:pPr>
      <w:spacing w:before="2" w:after="2" w:line="20" w:lineRule="exact"/>
      <w:ind w:left="2000" w:right="2000" w:firstLine="2000"/>
    </w:pPr>
    <w:rPr>
      <w:rFonts w:ascii="MLStat" w:hAnsi="MLStat"/>
      <w:noProof/>
      <w:sz w:val="2"/>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alloonText">
    <w:name w:val="Balloon Text"/>
    <w:basedOn w:val="Normal"/>
    <w:rPr>
      <w:rFonts w:cs="Courier New"/>
      <w:szCs w:val="22"/>
    </w:rPr>
  </w:style>
  <w:style w:type="character" w:styleId="PageNumber">
    <w:name w:val="page number"/>
    <w:basedOn w:val="DefaultParagraphFont"/>
  </w:style>
  <w:style w:type="paragraph" w:customStyle="1" w:styleId="Grouping">
    <w:name w:val="Grouping"/>
    <w:basedOn w:val="Normal"/>
    <w:next w:val="Normal"/>
    <w:pPr>
      <w:tabs>
        <w:tab w:val="left" w:pos="953"/>
      </w:tabs>
      <w:ind w:hanging="953"/>
    </w:pPr>
    <w:rPr>
      <w:b/>
    </w:rPr>
  </w:style>
  <w:style w:type="paragraph" w:styleId="Index1">
    <w:name w:val="index 1"/>
    <w:basedOn w:val="Normal"/>
    <w:next w:val="Normal"/>
    <w:autoRedefine/>
    <w:pPr>
      <w:ind w:left="240" w:hanging="240"/>
    </w:pPr>
  </w:style>
  <w:style w:type="paragraph" w:styleId="IndexHeading">
    <w:name w:val="index heading"/>
    <w:basedOn w:val="Normal"/>
    <w:next w:val="Index1"/>
    <w:rPr>
      <w:rFonts w:cs="Arial"/>
      <w:b/>
      <w:bCs/>
    </w:rPr>
  </w:style>
  <w:style w:type="paragraph" w:styleId="EnvelopeAddress">
    <w:name w:val="envelope address"/>
    <w:basedOn w:val="Normal"/>
    <w:pPr>
      <w:framePr w:w="4320" w:h="2160" w:hRule="exact" w:hSpace="141" w:wrap="auto" w:hAnchor="page" w:xAlign="center" w:yAlign="bottom"/>
      <w:ind w:left="1"/>
    </w:pPr>
    <w:rPr>
      <w:rFonts w:cs="Arial"/>
      <w:szCs w:val="24"/>
    </w:rPr>
  </w:style>
  <w:style w:type="paragraph" w:styleId="EnvelopeReturn">
    <w:name w:val="envelope return"/>
    <w:basedOn w:val="Normal"/>
    <w:rPr>
      <w:rFonts w:cs="Arial"/>
      <w:szCs w:val="22"/>
    </w:rPr>
  </w:style>
  <w:style w:type="paragraph" w:styleId="TOAHeading">
    <w:name w:val="toa heading"/>
    <w:basedOn w:val="Normal"/>
    <w:next w:val="Normal"/>
    <w:pPr>
      <w:spacing w:before="120"/>
    </w:pPr>
    <w:rPr>
      <w:rFonts w:cs="Arial"/>
      <w:b/>
      <w:bCs/>
      <w:szCs w:val="24"/>
    </w:rPr>
  </w:style>
  <w:style w:type="paragraph" w:styleId="Title">
    <w:name w:val="Title"/>
    <w:basedOn w:val="Normal"/>
    <w:qFormat/>
    <w:pPr>
      <w:spacing w:before="240" w:after="60"/>
      <w:jc w:val="center"/>
      <w:outlineLvl w:val="0"/>
    </w:pPr>
    <w:rPr>
      <w:rFonts w:cs="Arial"/>
      <w:b/>
      <w:bCs/>
      <w:kern w:val="28"/>
      <w:sz w:val="32"/>
      <w:szCs w:val="32"/>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Subtitle">
    <w:name w:val="Subtitle"/>
    <w:basedOn w:val="Normal"/>
    <w:qFormat/>
    <w:pPr>
      <w:spacing w:after="60"/>
      <w:jc w:val="center"/>
      <w:outlineLvl w:val="1"/>
    </w:pPr>
    <w:rPr>
      <w:rFonts w:cs="Arial"/>
      <w:szCs w:val="24"/>
    </w:rPr>
  </w:style>
  <w:style w:type="paragraph" w:styleId="DocumentMap">
    <w:name w:val="Document Map"/>
    <w:basedOn w:val="Normal"/>
    <w:pPr>
      <w:shd w:val="clear" w:color="auto" w:fill="000080"/>
    </w:pPr>
    <w:rPr>
      <w:rFonts w:cs="Courier New"/>
      <w:szCs w:val="22"/>
    </w:rPr>
  </w:style>
  <w:style w:type="paragraph" w:styleId="PlainText">
    <w:name w:val="Plain Text"/>
    <w:basedOn w:val="Normal"/>
    <w:rPr>
      <w:rFonts w:cs="Courier New"/>
      <w:szCs w:val="22"/>
    </w:rPr>
  </w:style>
  <w:style w:type="paragraph" w:styleId="NormalWeb">
    <w:name w:val="Normal (Web)"/>
    <w:basedOn w:val="Normal"/>
    <w:rPr>
      <w:szCs w:val="24"/>
    </w:rPr>
  </w:style>
  <w:style w:type="paragraph" w:styleId="TableofFigures">
    <w:name w:val="table of figures"/>
    <w:basedOn w:val="Normal"/>
    <w:next w:val="Normal"/>
  </w:style>
  <w:style w:type="paragraph" w:styleId="Salutation">
    <w:name w:val="Salutation"/>
    <w:basedOn w:val="Normal"/>
    <w:next w:val="Normal"/>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Bullet5">
    <w:name w:val="List Bullet 5"/>
    <w:basedOn w:val="Normal"/>
    <w:pPr>
      <w:numPr>
        <w:numId w:val="5"/>
      </w:numPr>
    </w:pPr>
  </w:style>
  <w:style w:type="paragraph" w:styleId="Caption">
    <w:name w:val="caption"/>
    <w:basedOn w:val="Normal"/>
    <w:next w:val="Normal"/>
    <w:qFormat/>
    <w:rPr>
      <w:b/>
      <w:bCs/>
      <w:szCs w:val="22"/>
    </w:rPr>
  </w:style>
  <w:style w:type="paragraph" w:styleId="BlockText">
    <w:name w:val="Block Text"/>
    <w:basedOn w:val="Normal"/>
    <w:pPr>
      <w:ind w:left="1440" w:right="1440"/>
    </w:p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rPr>
      <w:szCs w:val="22"/>
    </w:rPr>
  </w:style>
  <w:style w:type="paragraph" w:styleId="NoteHeading">
    <w:name w:val="Note Heading"/>
    <w:basedOn w:val="Normal"/>
    <w:next w:val="Normal"/>
  </w:style>
  <w:style w:type="paragraph" w:styleId="FootnoteText">
    <w:name w:val="footnote text"/>
    <w:basedOn w:val="Normal"/>
    <w:rPr>
      <w:szCs w:val="22"/>
    </w:rPr>
  </w:style>
  <w:style w:type="paragraph" w:styleId="Closing">
    <w:name w:val="Closing"/>
    <w:basedOn w:val="Normal"/>
    <w:pPr>
      <w:ind w:left="4252"/>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Cs w:val="22"/>
    </w:rPr>
  </w:style>
  <w:style w:type="paragraph" w:styleId="Index2">
    <w:name w:val="index 2"/>
    <w:basedOn w:val="Normal"/>
    <w:next w:val="Normal"/>
    <w:autoRedefine/>
    <w:pPr>
      <w:ind w:left="440" w:hanging="220"/>
    </w:pPr>
  </w:style>
  <w:style w:type="paragraph" w:styleId="Index3">
    <w:name w:val="index 3"/>
    <w:basedOn w:val="Normal"/>
    <w:next w:val="Normal"/>
    <w:autoRedefine/>
    <w:pPr>
      <w:ind w:left="660" w:hanging="220"/>
    </w:pPr>
  </w:style>
  <w:style w:type="paragraph" w:styleId="Index4">
    <w:name w:val="index 4"/>
    <w:basedOn w:val="Normal"/>
    <w:next w:val="Normal"/>
    <w:autoRedefine/>
    <w:pPr>
      <w:ind w:left="880" w:hanging="220"/>
    </w:pPr>
  </w:style>
  <w:style w:type="paragraph" w:styleId="Index5">
    <w:name w:val="index 5"/>
    <w:basedOn w:val="Normal"/>
    <w:next w:val="Normal"/>
    <w:autoRedefine/>
    <w:pPr>
      <w:ind w:left="1100" w:hanging="220"/>
    </w:pPr>
  </w:style>
  <w:style w:type="paragraph" w:styleId="Index6">
    <w:name w:val="index 6"/>
    <w:basedOn w:val="Normal"/>
    <w:next w:val="Normal"/>
    <w:autoRedefine/>
    <w:pPr>
      <w:ind w:left="1320" w:hanging="220"/>
    </w:pPr>
  </w:style>
  <w:style w:type="paragraph" w:styleId="Index7">
    <w:name w:val="index 7"/>
    <w:basedOn w:val="Normal"/>
    <w:next w:val="Normal"/>
    <w:autoRedefine/>
    <w:pPr>
      <w:ind w:left="1540" w:hanging="220"/>
    </w:pPr>
  </w:style>
  <w:style w:type="paragraph" w:styleId="Index8">
    <w:name w:val="index 8"/>
    <w:basedOn w:val="Normal"/>
    <w:next w:val="Normal"/>
    <w:autoRedefine/>
    <w:pPr>
      <w:ind w:left="1760" w:hanging="220"/>
    </w:pPr>
  </w:style>
  <w:style w:type="paragraph" w:styleId="Index9">
    <w:name w:val="index 9"/>
    <w:basedOn w:val="Normal"/>
    <w:next w:val="Normal"/>
    <w:autoRedefine/>
    <w:pPr>
      <w:ind w:left="1980" w:hanging="220"/>
    </w:pPr>
  </w:style>
  <w:style w:type="paragraph" w:styleId="CommentText">
    <w:name w:val="annotation text"/>
    <w:basedOn w:val="Normal"/>
    <w:rPr>
      <w:szCs w:val="22"/>
    </w:rPr>
  </w:style>
  <w:style w:type="paragraph" w:styleId="CommentSubject">
    <w:name w:val="annotation subject"/>
    <w:basedOn w:val="CommentText"/>
    <w:next w:val="CommentText"/>
    <w:rPr>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pacing w:line="295" w:lineRule="atLeast"/>
    </w:pPr>
    <w:rPr>
      <w:rFonts w:ascii="Courier New" w:hAnsi="Courier New" w:cs="Courier New"/>
      <w:sz w:val="22"/>
      <w:szCs w:val="22"/>
      <w:lang w:val="de-DE" w:eastAsia="de-DE"/>
    </w:rPr>
  </w:style>
  <w:style w:type="paragraph" w:styleId="TableofAuthorities">
    <w:name w:val="table of authorities"/>
    <w:basedOn w:val="Normal"/>
    <w:next w:val="Normal"/>
    <w:pPr>
      <w:ind w:left="220" w:hanging="220"/>
    </w:pPr>
  </w:style>
  <w:style w:type="paragraph" w:styleId="NormalIndent">
    <w:name w:val="Normal Indent"/>
    <w:basedOn w:val="Normal"/>
    <w:pPr>
      <w:ind w:left="708"/>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Cs w:val="22"/>
    </w:r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Cs w:val="22"/>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Signature">
    <w:name w:val="Signature"/>
    <w:basedOn w:val="Normal"/>
    <w:pPr>
      <w:ind w:left="4252"/>
    </w:pPr>
  </w:style>
  <w:style w:type="paragraph" w:styleId="TOC1">
    <w:name w:val="toc 1"/>
    <w:basedOn w:val="Normal"/>
    <w:next w:val="Normal"/>
    <w:autoRedefine/>
    <w:uiPriority w:val="39"/>
    <w:rsid w:val="00340325"/>
    <w:pPr>
      <w:tabs>
        <w:tab w:val="left" w:pos="992"/>
        <w:tab w:val="right" w:leader="dot" w:pos="9072"/>
      </w:tabs>
      <w:spacing w:after="0"/>
      <w:ind w:left="992" w:hanging="992"/>
    </w:pPr>
  </w:style>
  <w:style w:type="paragraph" w:styleId="TOC2">
    <w:name w:val="toc 2"/>
    <w:basedOn w:val="TOC1"/>
    <w:next w:val="Normal"/>
    <w:autoRedefine/>
    <w:uiPriority w:val="39"/>
    <w:rsid w:val="00F04905"/>
    <w:pPr>
      <w:tabs>
        <w:tab w:val="right" w:leader="dot" w:pos="9518"/>
      </w:tabs>
    </w:pPr>
  </w:style>
  <w:style w:type="paragraph" w:styleId="TOC3">
    <w:name w:val="toc 3"/>
    <w:basedOn w:val="TOC1"/>
    <w:next w:val="Normal"/>
    <w:autoRedefine/>
    <w:uiPriority w:val="39"/>
    <w:rsid w:val="00F04905"/>
    <w:pPr>
      <w:tabs>
        <w:tab w:val="right" w:leader="dot" w:pos="9518"/>
      </w:tabs>
    </w:pPr>
  </w:style>
  <w:style w:type="paragraph" w:styleId="TOC4">
    <w:name w:val="toc 4"/>
    <w:basedOn w:val="TOC1"/>
    <w:next w:val="Normal"/>
    <w:autoRedefine/>
    <w:uiPriority w:val="39"/>
    <w:rsid w:val="007E084A"/>
  </w:style>
  <w:style w:type="paragraph" w:styleId="TOC5">
    <w:name w:val="toc 5"/>
    <w:basedOn w:val="TOC1"/>
    <w:next w:val="Normal"/>
    <w:autoRedefine/>
    <w:rsid w:val="007E084A"/>
  </w:style>
  <w:style w:type="paragraph" w:styleId="TOC6">
    <w:name w:val="toc 6"/>
    <w:basedOn w:val="TOC1"/>
    <w:next w:val="Normal"/>
    <w:autoRedefine/>
    <w:rsid w:val="007E084A"/>
  </w:style>
  <w:style w:type="paragraph" w:styleId="TOC7">
    <w:name w:val="toc 7"/>
    <w:basedOn w:val="TOC1"/>
    <w:next w:val="Normal"/>
    <w:autoRedefine/>
    <w:rsid w:val="007E084A"/>
  </w:style>
  <w:style w:type="paragraph" w:styleId="TOC8">
    <w:name w:val="toc 8"/>
    <w:basedOn w:val="TOC1"/>
    <w:next w:val="Normal"/>
    <w:autoRedefine/>
    <w:rsid w:val="007E084A"/>
  </w:style>
  <w:style w:type="paragraph" w:styleId="TOC9">
    <w:name w:val="toc 9"/>
    <w:basedOn w:val="TOC1"/>
    <w:next w:val="Normal"/>
    <w:autoRedefine/>
    <w:uiPriority w:val="39"/>
    <w:rsid w:val="00340325"/>
    <w:pPr>
      <w:tabs>
        <w:tab w:val="clear" w:pos="992"/>
      </w:tabs>
      <w:ind w:left="0" w:firstLine="0"/>
    </w:pPr>
  </w:style>
  <w:style w:type="paragraph" w:styleId="z-TopofForm">
    <w:name w:val="HTML Top of Form"/>
    <w:basedOn w:val="Normal"/>
    <w:next w:val="Normal"/>
    <w:hidden/>
    <w:pPr>
      <w:pBdr>
        <w:bottom w:val="single" w:sz="6" w:space="1" w:color="auto"/>
      </w:pBdr>
      <w:jc w:val="center"/>
    </w:pPr>
    <w:rPr>
      <w:rFonts w:ascii="Arial" w:hAnsi="Arial" w:cs="Arial"/>
      <w:vanish/>
      <w:szCs w:val="22"/>
    </w:rPr>
  </w:style>
  <w:style w:type="paragraph" w:styleId="z-BottomofForm">
    <w:name w:val="HTML Bottom of Form"/>
    <w:basedOn w:val="Normal"/>
    <w:next w:val="Normal"/>
    <w:hidden/>
    <w:pPr>
      <w:pBdr>
        <w:top w:val="single" w:sz="6" w:space="1" w:color="auto"/>
      </w:pBdr>
      <w:jc w:val="center"/>
    </w:pPr>
    <w:rPr>
      <w:rFonts w:ascii="Arial" w:hAnsi="Arial" w:cs="Arial"/>
      <w:vanish/>
      <w:szCs w:val="22"/>
    </w:rPr>
  </w:style>
  <w:style w:type="table" w:styleId="TableGrid">
    <w:name w:val="Table Grid"/>
    <w:basedOn w:val="TableNormal"/>
    <w:rsid w:val="00182A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7E084A"/>
    <w:rPr>
      <w:color w:val="0000FF"/>
      <w:u w:val="single"/>
    </w:rPr>
  </w:style>
  <w:style w:type="numbering" w:customStyle="1" w:styleId="BoschBulletedList">
    <w:name w:val="BoschBulletedList"/>
    <w:basedOn w:val="NoList"/>
    <w:rsid w:val="00B51622"/>
    <w:pPr>
      <w:numPr>
        <w:numId w:val="12"/>
      </w:numPr>
    </w:pPr>
  </w:style>
  <w:style w:type="character" w:styleId="CommentReference">
    <w:name w:val="annotation reference"/>
    <w:basedOn w:val="DefaultParagraphFont"/>
    <w:rsid w:val="00D37528"/>
    <w:rPr>
      <w:sz w:val="16"/>
      <w:szCs w:val="16"/>
    </w:rPr>
  </w:style>
  <w:style w:type="character" w:styleId="EndnoteReference">
    <w:name w:val="endnote reference"/>
    <w:basedOn w:val="DefaultParagraphFont"/>
    <w:rsid w:val="00D37528"/>
    <w:rPr>
      <w:vertAlign w:val="superscript"/>
    </w:rPr>
  </w:style>
  <w:style w:type="character" w:styleId="FootnoteReference">
    <w:name w:val="footnote reference"/>
    <w:basedOn w:val="DefaultParagraphFont"/>
    <w:rsid w:val="00D37528"/>
    <w:rPr>
      <w:vertAlign w:val="superscript"/>
    </w:rPr>
  </w:style>
  <w:style w:type="paragraph" w:customStyle="1" w:styleId="RevisionTable">
    <w:name w:val="RevisionTable"/>
    <w:basedOn w:val="Normal"/>
    <w:rsid w:val="00EF42D9"/>
    <w:pPr>
      <w:keepNext/>
      <w:keepLines/>
    </w:pPr>
  </w:style>
  <w:style w:type="paragraph" w:styleId="ListParagraph">
    <w:name w:val="List Paragraph"/>
    <w:basedOn w:val="Normal"/>
    <w:uiPriority w:val="34"/>
    <w:qFormat/>
    <w:rsid w:val="00063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3CCA7-5B7A-4187-9245-F80438384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259</Words>
  <Characters>1481</Characters>
  <Application>Microsoft Office Word</Application>
  <DocSecurity>0</DocSecurity>
  <PresentationFormat/>
  <Lines>12</Lines>
  <Paragraphs>3</Paragraphs>
  <ScaleCrop>false</ScaleCrop>
  <HeadingPairs>
    <vt:vector size="2" baseType="variant">
      <vt:variant>
        <vt:lpstr>Title</vt:lpstr>
      </vt:variant>
      <vt:variant>
        <vt:i4>1</vt:i4>
      </vt:variant>
    </vt:vector>
  </HeadingPairs>
  <TitlesOfParts>
    <vt:vector size="1" baseType="lpstr">
      <vt:lpstr>Zentralanweisung</vt:lpstr>
    </vt:vector>
  </TitlesOfParts>
  <Manager/>
  <Company/>
  <LinksUpToDate>false</LinksUpToDate>
  <CharactersWithSpaces>1737</CharactersWithSpaces>
  <SharedDoc>false</SharedDoc>
  <HyperlinkBase/>
  <HLinks>
    <vt:vector size="72" baseType="variant">
      <vt:variant>
        <vt:i4>1572912</vt:i4>
      </vt:variant>
      <vt:variant>
        <vt:i4>68</vt:i4>
      </vt:variant>
      <vt:variant>
        <vt:i4>0</vt:i4>
      </vt:variant>
      <vt:variant>
        <vt:i4>5</vt:i4>
      </vt:variant>
      <vt:variant>
        <vt:lpwstr/>
      </vt:variant>
      <vt:variant>
        <vt:lpwstr>_Toc327521692</vt:lpwstr>
      </vt:variant>
      <vt:variant>
        <vt:i4>1572912</vt:i4>
      </vt:variant>
      <vt:variant>
        <vt:i4>62</vt:i4>
      </vt:variant>
      <vt:variant>
        <vt:i4>0</vt:i4>
      </vt:variant>
      <vt:variant>
        <vt:i4>5</vt:i4>
      </vt:variant>
      <vt:variant>
        <vt:lpwstr/>
      </vt:variant>
      <vt:variant>
        <vt:lpwstr>_Toc327521691</vt:lpwstr>
      </vt:variant>
      <vt:variant>
        <vt:i4>1572912</vt:i4>
      </vt:variant>
      <vt:variant>
        <vt:i4>56</vt:i4>
      </vt:variant>
      <vt:variant>
        <vt:i4>0</vt:i4>
      </vt:variant>
      <vt:variant>
        <vt:i4>5</vt:i4>
      </vt:variant>
      <vt:variant>
        <vt:lpwstr/>
      </vt:variant>
      <vt:variant>
        <vt:lpwstr>_Toc327521690</vt:lpwstr>
      </vt:variant>
      <vt:variant>
        <vt:i4>1638448</vt:i4>
      </vt:variant>
      <vt:variant>
        <vt:i4>50</vt:i4>
      </vt:variant>
      <vt:variant>
        <vt:i4>0</vt:i4>
      </vt:variant>
      <vt:variant>
        <vt:i4>5</vt:i4>
      </vt:variant>
      <vt:variant>
        <vt:lpwstr/>
      </vt:variant>
      <vt:variant>
        <vt:lpwstr>_Toc327521689</vt:lpwstr>
      </vt:variant>
      <vt:variant>
        <vt:i4>1638448</vt:i4>
      </vt:variant>
      <vt:variant>
        <vt:i4>44</vt:i4>
      </vt:variant>
      <vt:variant>
        <vt:i4>0</vt:i4>
      </vt:variant>
      <vt:variant>
        <vt:i4>5</vt:i4>
      </vt:variant>
      <vt:variant>
        <vt:lpwstr/>
      </vt:variant>
      <vt:variant>
        <vt:lpwstr>_Toc327521688</vt:lpwstr>
      </vt:variant>
      <vt:variant>
        <vt:i4>1638448</vt:i4>
      </vt:variant>
      <vt:variant>
        <vt:i4>38</vt:i4>
      </vt:variant>
      <vt:variant>
        <vt:i4>0</vt:i4>
      </vt:variant>
      <vt:variant>
        <vt:i4>5</vt:i4>
      </vt:variant>
      <vt:variant>
        <vt:lpwstr/>
      </vt:variant>
      <vt:variant>
        <vt:lpwstr>_Toc327521687</vt:lpwstr>
      </vt:variant>
      <vt:variant>
        <vt:i4>1638448</vt:i4>
      </vt:variant>
      <vt:variant>
        <vt:i4>32</vt:i4>
      </vt:variant>
      <vt:variant>
        <vt:i4>0</vt:i4>
      </vt:variant>
      <vt:variant>
        <vt:i4>5</vt:i4>
      </vt:variant>
      <vt:variant>
        <vt:lpwstr/>
      </vt:variant>
      <vt:variant>
        <vt:lpwstr>_Toc327521686</vt:lpwstr>
      </vt:variant>
      <vt:variant>
        <vt:i4>1638448</vt:i4>
      </vt:variant>
      <vt:variant>
        <vt:i4>26</vt:i4>
      </vt:variant>
      <vt:variant>
        <vt:i4>0</vt:i4>
      </vt:variant>
      <vt:variant>
        <vt:i4>5</vt:i4>
      </vt:variant>
      <vt:variant>
        <vt:lpwstr/>
      </vt:variant>
      <vt:variant>
        <vt:lpwstr>_Toc327521685</vt:lpwstr>
      </vt:variant>
      <vt:variant>
        <vt:i4>1638448</vt:i4>
      </vt:variant>
      <vt:variant>
        <vt:i4>20</vt:i4>
      </vt:variant>
      <vt:variant>
        <vt:i4>0</vt:i4>
      </vt:variant>
      <vt:variant>
        <vt:i4>5</vt:i4>
      </vt:variant>
      <vt:variant>
        <vt:lpwstr/>
      </vt:variant>
      <vt:variant>
        <vt:lpwstr>_Toc327521684</vt:lpwstr>
      </vt:variant>
      <vt:variant>
        <vt:i4>1638448</vt:i4>
      </vt:variant>
      <vt:variant>
        <vt:i4>14</vt:i4>
      </vt:variant>
      <vt:variant>
        <vt:i4>0</vt:i4>
      </vt:variant>
      <vt:variant>
        <vt:i4>5</vt:i4>
      </vt:variant>
      <vt:variant>
        <vt:lpwstr/>
      </vt:variant>
      <vt:variant>
        <vt:lpwstr>_Toc327521683</vt:lpwstr>
      </vt:variant>
      <vt:variant>
        <vt:i4>1638448</vt:i4>
      </vt:variant>
      <vt:variant>
        <vt:i4>8</vt:i4>
      </vt:variant>
      <vt:variant>
        <vt:i4>0</vt:i4>
      </vt:variant>
      <vt:variant>
        <vt:i4>5</vt:i4>
      </vt:variant>
      <vt:variant>
        <vt:lpwstr/>
      </vt:variant>
      <vt:variant>
        <vt:lpwstr>_Toc327521682</vt:lpwstr>
      </vt:variant>
      <vt:variant>
        <vt:i4>1638448</vt:i4>
      </vt:variant>
      <vt:variant>
        <vt:i4>2</vt:i4>
      </vt:variant>
      <vt:variant>
        <vt:i4>0</vt:i4>
      </vt:variant>
      <vt:variant>
        <vt:i4>5</vt:i4>
      </vt:variant>
      <vt:variant>
        <vt:lpwstr/>
      </vt:variant>
      <vt:variant>
        <vt:lpwstr>_Toc327521681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Zentralanweisung</dc:title>
  <dc:subject/>
  <dc:creator>McCaughan Phaedra (RBAU/HSE)</dc:creator>
  <cp:keywords/>
  <dc:description/>
  <cp:lastModifiedBy>Bosch</cp:lastModifiedBy>
  <cp:revision>2</cp:revision>
  <cp:lastPrinted>2019-06-13T04:59:00Z</cp:lastPrinted>
  <dcterms:created xsi:type="dcterms:W3CDTF">2019-11-27T02:16:00Z</dcterms:created>
  <dcterms:modified xsi:type="dcterms:W3CDTF">2019-11-27T02:16:00Z</dcterms:modified>
  <cp:category/>
</cp:coreProperties>
</file>